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F6C2" w14:textId="08F01C05" w:rsidR="00361EEE" w:rsidRPr="00361EEE" w:rsidRDefault="00361EEE" w:rsidP="00361EE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857EF4" wp14:editId="37341588">
                <wp:simplePos x="0" y="0"/>
                <wp:positionH relativeFrom="margin">
                  <wp:posOffset>-561975</wp:posOffset>
                </wp:positionH>
                <wp:positionV relativeFrom="paragraph">
                  <wp:posOffset>638175</wp:posOffset>
                </wp:positionV>
                <wp:extent cx="6829425" cy="5638800"/>
                <wp:effectExtent l="0" t="0" r="0" b="0"/>
                <wp:wrapTight wrapText="bothSides">
                  <wp:wrapPolygon edited="0">
                    <wp:start x="181" y="0"/>
                    <wp:lineTo x="181" y="21527"/>
                    <wp:lineTo x="21389" y="21527"/>
                    <wp:lineTo x="21389" y="0"/>
                    <wp:lineTo x="181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3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15418" w14:textId="77777777" w:rsidR="00361EEE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Before completing this form ensure the individual meets the service criteria</w:t>
                            </w:r>
                          </w:p>
                          <w:p w14:paraId="67C3F7E8" w14:textId="77777777" w:rsidR="00361EEE" w:rsidRPr="00745C46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individual </w:t>
                            </w:r>
                          </w:p>
                          <w:p w14:paraId="640A5B4B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child (excluding voice difficulties)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</w:t>
                            </w:r>
                            <w:hyperlink r:id="rId8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C&amp;F.ReferralCentre@lancashirecare.nhs.uk</w:t>
                              </w:r>
                            </w:hyperlink>
                          </w:p>
                          <w:p w14:paraId="7C5D282E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learning disability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</w:t>
                            </w:r>
                            <w:hyperlink r:id="rId9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LDReferralHub@lscft.nhs.uk</w:t>
                              </w:r>
                            </w:hyperlink>
                          </w:p>
                          <w:p w14:paraId="1CDB680C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Presents with dysfluency/stammering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 to dysfluency service 01282 628359</w:t>
                            </w:r>
                          </w:p>
                          <w:p w14:paraId="2833473D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Presents with voice problems only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ENT 01254 734554</w:t>
                            </w:r>
                          </w:p>
                          <w:p w14:paraId="5240AF73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swallowing difficulties specific to medication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relevant health professionals for guidance e.g., GP / Nurse Practitioner / Pharmacist </w:t>
                            </w:r>
                          </w:p>
                          <w:p w14:paraId="1697A2C6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swallow symptoms consistent with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gastro-intestinal (GI) difficulties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relevant health professionals for guidance </w:t>
                            </w:r>
                            <w:proofErr w:type="gramStart"/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GP / Gastroenterology</w:t>
                            </w:r>
                          </w:p>
                          <w:p w14:paraId="524C5128" w14:textId="77777777" w:rsidR="00361EEE" w:rsidRPr="00745C46" w:rsidRDefault="00361EEE" w:rsidP="00361E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weight loss only,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monitor </w:t>
                            </w:r>
                            <w:hyperlink r:id="rId10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scores &amp; implement related strategies, including referral to local dietetic service if MUST score is 2 or more. See </w:t>
                            </w:r>
                            <w:hyperlink r:id="rId11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BAPEN website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MUST calculator &amp; food fortification guidance</w:t>
                            </w:r>
                          </w:p>
                          <w:p w14:paraId="54D25375" w14:textId="77777777" w:rsidR="00361EEE" w:rsidRPr="00321757" w:rsidRDefault="00361EEE" w:rsidP="00361EEE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D886DF" w14:textId="77777777" w:rsidR="00361EEE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If the individual is appropriate for 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service, fill out this form with as much detail as possible</w:t>
                            </w: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4BAEAE9" w14:textId="77777777" w:rsidR="00361EEE" w:rsidRPr="00E46B40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</w:rPr>
                              <w:t xml:space="preserve">All referrals will be triaged and prioritised upon receipt    </w:t>
                            </w:r>
                          </w:p>
                          <w:p w14:paraId="51D2B493" w14:textId="77777777" w:rsidR="00361EEE" w:rsidRPr="00E46B40" w:rsidRDefault="00361EEE" w:rsidP="00361EE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INCOMPLETE REFERRALS WILL BE RETURNED TO THE REFERRER</w:t>
                            </w:r>
                          </w:p>
                          <w:p w14:paraId="1B6653A1" w14:textId="77777777" w:rsidR="00361EEE" w:rsidRPr="00E46B40" w:rsidRDefault="00361EEE" w:rsidP="00361EE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Return by email or post: </w:t>
                            </w:r>
                            <w:hyperlink r:id="rId12" w:history="1">
                              <w:r w:rsidRPr="00E46B40">
                                <w:rPr>
                                  <w:rStyle w:val="Hyperlink"/>
                                  <w:rFonts w:ascii="Arial" w:hAnsi="Arial" w:cs="Arial"/>
                                </w:rPr>
                                <w:t>speechtherapycommunity.elht@nhs.net</w:t>
                              </w:r>
                            </w:hyperlink>
                            <w:r w:rsidRPr="00E46B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FA3145D" w14:textId="77777777" w:rsidR="00361EEE" w:rsidRDefault="00361EEE" w:rsidP="00361EE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&amp; Language Therapy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Area 1 Level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 General Teaching Hospital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Casterton Avenue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BB10 2PQ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E511B8F" w14:textId="77777777" w:rsidR="00361EEE" w:rsidRPr="007F1F35" w:rsidRDefault="00361EEE" w:rsidP="00361EE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If you do not receive an automated response from this email address to confirm receipt, please re-send/contact the office to discuss </w:t>
                            </w:r>
                          </w:p>
                          <w:p w14:paraId="389B2CBE" w14:textId="77777777" w:rsidR="00361EEE" w:rsidRPr="00745C46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</w:rPr>
                              <w:t xml:space="preserve">If unsure whether the referral is appropriate, contact us to discuss </w:t>
                            </w:r>
                            <w:r w:rsidRPr="00745C46">
                              <w:rPr>
                                <w:rFonts w:ascii="Segoe UI Emoji" w:hAnsi="Segoe UI Emoji" w:cs="Segoe UI Emoji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01282 804 075   </w:t>
                            </w:r>
                          </w:p>
                          <w:p w14:paraId="34104F2A" w14:textId="77777777" w:rsidR="00361EEE" w:rsidRPr="00745C46" w:rsidRDefault="00361EEE" w:rsidP="00361EEE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note, we do not take referrals over the phone</w:t>
                            </w:r>
                          </w:p>
                          <w:p w14:paraId="70B9C570" w14:textId="77777777" w:rsidR="00361EEE" w:rsidRPr="007F1F35" w:rsidRDefault="00361EEE" w:rsidP="00361EEE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                                 </w:t>
                            </w:r>
                          </w:p>
                          <w:p w14:paraId="21D848F5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173AECF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E05D978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74B91F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5EEA81E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FB42FD0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9AF8C8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A46EFAB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6532E2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5DF80B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F01A613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4CE5EB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1D38FF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E205332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92486B8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9512DDD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A595C23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309749" w14:textId="77777777" w:rsidR="00361EE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028AD00" w14:textId="77777777" w:rsidR="00361EEE" w:rsidRPr="009405AE" w:rsidRDefault="00361EEE" w:rsidP="00361EE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57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25pt;margin-top:50.25pt;width:537.75pt;height:44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" filled="f" stroked="f">
                <v:textbox>
                  <w:txbxContent>
                    <w:p w14:paraId="64C15418" w14:textId="77777777" w:rsidR="00361EEE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Before completing this form ensure the individual meets the service criteria</w:t>
                      </w:r>
                    </w:p>
                    <w:p w14:paraId="67C3F7E8" w14:textId="77777777" w:rsidR="00361EEE" w:rsidRPr="00745C46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individual </w:t>
                      </w:r>
                    </w:p>
                    <w:p w14:paraId="640A5B4B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 a child (excluding voice difficulties)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</w:t>
                      </w:r>
                      <w:hyperlink r:id="rId13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C&amp;F.ReferralCentre@lancashirecare.nhs.uk</w:t>
                        </w:r>
                      </w:hyperlink>
                    </w:p>
                    <w:p w14:paraId="7C5D282E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Has a learning disability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</w:t>
                      </w:r>
                      <w:hyperlink r:id="rId14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LDReferralHub@lscft.nhs.uk</w:t>
                        </w:r>
                      </w:hyperlink>
                    </w:p>
                    <w:p w14:paraId="1CDB680C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Presents with dysfluency/stammering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refer to dysfluency service 01282 628359</w:t>
                      </w:r>
                    </w:p>
                    <w:p w14:paraId="2833473D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Presents with voice problems only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ENT 01254 734554</w:t>
                      </w:r>
                    </w:p>
                    <w:p w14:paraId="5240AF73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swallowing difficulties specific to medication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relevant health professionals for guidance e.g., GP / Nurse Practitioner / Pharmacist </w:t>
                      </w:r>
                    </w:p>
                    <w:p w14:paraId="1697A2C6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swallow symptoms consistent with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gastro-intestinal (GI) difficulties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relevant health professionals for guidance </w:t>
                      </w:r>
                      <w:proofErr w:type="gramStart"/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proofErr w:type="gramEnd"/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GP / Gastroenterology</w:t>
                      </w:r>
                    </w:p>
                    <w:p w14:paraId="524C5128" w14:textId="77777777" w:rsidR="00361EEE" w:rsidRPr="00745C46" w:rsidRDefault="00361EEE" w:rsidP="00361E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weight loss only,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monitor </w:t>
                      </w:r>
                      <w:hyperlink r:id="rId15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MUST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scores &amp; implement related strategies, including referral to local dietetic service if MUST score is 2 or more. See </w:t>
                      </w:r>
                      <w:hyperlink r:id="rId16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BAPEN website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MUST calculator &amp; food fortification guidance</w:t>
                      </w:r>
                    </w:p>
                    <w:p w14:paraId="54D25375" w14:textId="77777777" w:rsidR="00361EEE" w:rsidRPr="00321757" w:rsidRDefault="00361EEE" w:rsidP="00361EEE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23D886DF" w14:textId="77777777" w:rsidR="00361EEE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If the individual is appropriate for th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service, fill out this form with as much detail as possible</w:t>
                      </w:r>
                      <w:r w:rsidRPr="007F1F3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44BAEAE9" w14:textId="77777777" w:rsidR="00361EEE" w:rsidRPr="00E46B40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46B40">
                        <w:rPr>
                          <w:rFonts w:ascii="Arial" w:hAnsi="Arial" w:cs="Arial"/>
                        </w:rPr>
                        <w:t xml:space="preserve">All referrals will be triaged and prioritised upon receipt    </w:t>
                      </w:r>
                    </w:p>
                    <w:p w14:paraId="51D2B493" w14:textId="77777777" w:rsidR="00361EEE" w:rsidRPr="00E46B40" w:rsidRDefault="00361EEE" w:rsidP="00361EE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INCOMPLETE REFERRALS WILL BE RETURNED TO THE REFERRER</w:t>
                      </w:r>
                    </w:p>
                    <w:p w14:paraId="1B6653A1" w14:textId="77777777" w:rsidR="00361EEE" w:rsidRPr="00E46B40" w:rsidRDefault="00361EEE" w:rsidP="00361EEE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Return by email or post: </w:t>
                      </w:r>
                      <w:hyperlink r:id="rId17" w:history="1">
                        <w:r w:rsidRPr="00E46B40">
                          <w:rPr>
                            <w:rStyle w:val="Hyperlink"/>
                            <w:rFonts w:ascii="Arial" w:hAnsi="Arial" w:cs="Arial"/>
                          </w:rPr>
                          <w:t>speechtherapycommunity.elht@nhs.net</w:t>
                        </w:r>
                      </w:hyperlink>
                      <w:r w:rsidRPr="00E46B4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FA3145D" w14:textId="77777777" w:rsidR="00361EEE" w:rsidRDefault="00361EEE" w:rsidP="00361EEE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Speech &amp; Language Therapy Services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Area 1 Level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 General Teaching Hospital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Casterton Avenue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BB10 2PQ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E511B8F" w14:textId="77777777" w:rsidR="00361EEE" w:rsidRPr="007F1F35" w:rsidRDefault="00361EEE" w:rsidP="00361EEE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If you do not receive an automated response from this email address to confirm receipt, please re-send/contact the office to discuss </w:t>
                      </w:r>
                    </w:p>
                    <w:p w14:paraId="389B2CBE" w14:textId="77777777" w:rsidR="00361EEE" w:rsidRPr="00745C46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</w:rPr>
                        <w:t xml:space="preserve">If unsure whether the referral is appropriate, contact us to discuss </w:t>
                      </w:r>
                      <w:r w:rsidRPr="00745C46">
                        <w:rPr>
                          <w:rFonts w:ascii="Segoe UI Emoji" w:hAnsi="Segoe UI Emoji" w:cs="Segoe UI Emoji"/>
                          <w:color w:val="000000"/>
                          <w:sz w:val="20"/>
                          <w:szCs w:val="20"/>
                        </w:rPr>
                        <w:t>☎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01282 804 075   </w:t>
                      </w:r>
                    </w:p>
                    <w:p w14:paraId="34104F2A" w14:textId="77777777" w:rsidR="00361EEE" w:rsidRPr="00745C46" w:rsidRDefault="00361EEE" w:rsidP="00361EEE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5C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note, we do not take referrals over the phone</w:t>
                      </w:r>
                    </w:p>
                    <w:p w14:paraId="70B9C570" w14:textId="77777777" w:rsidR="00361EEE" w:rsidRPr="007F1F35" w:rsidRDefault="00361EEE" w:rsidP="00361EEE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                                 </w:t>
                      </w:r>
                    </w:p>
                    <w:p w14:paraId="21D848F5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173AECF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E05D978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174B91F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5EEA81E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FB42FD0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E9AF8C8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A46EFAB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E6532E2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B5DF80B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F01A613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D4CE5EB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A1D38FF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E205332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92486B8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9512DDD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A595C23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1309749" w14:textId="77777777" w:rsidR="00361EE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028AD00" w14:textId="77777777" w:rsidR="00361EEE" w:rsidRPr="009405AE" w:rsidRDefault="00361EEE" w:rsidP="00361EE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1439"/>
        <w:tblW w:w="1119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502"/>
        <w:gridCol w:w="1199"/>
        <w:gridCol w:w="1559"/>
        <w:gridCol w:w="1559"/>
        <w:gridCol w:w="1418"/>
      </w:tblGrid>
      <w:tr w:rsidR="00361EEE" w14:paraId="29F1BD8F" w14:textId="77777777" w:rsidTr="003E6F04">
        <w:trPr>
          <w:trHeight w:val="341"/>
        </w:trPr>
        <w:tc>
          <w:tcPr>
            <w:tcW w:w="4962" w:type="dxa"/>
            <w:gridSpan w:val="3"/>
            <w:shd w:val="clear" w:color="auto" w:fill="FFFFFF" w:themeFill="background1"/>
          </w:tcPr>
          <w:p w14:paraId="48F3BD5D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lastRenderedPageBreak/>
              <w:t>Date of referral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14:paraId="49B46E21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name:</w:t>
            </w:r>
          </w:p>
        </w:tc>
      </w:tr>
      <w:tr w:rsidR="00361EEE" w14:paraId="7D11C92E" w14:textId="77777777" w:rsidTr="003E6F04">
        <w:trPr>
          <w:trHeight w:val="341"/>
        </w:trPr>
        <w:tc>
          <w:tcPr>
            <w:tcW w:w="4962" w:type="dxa"/>
            <w:gridSpan w:val="3"/>
            <w:shd w:val="clear" w:color="auto" w:fill="FFFFFF" w:themeFill="background1"/>
          </w:tcPr>
          <w:p w14:paraId="3A01DB0F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Referrer’s email address:  </w:t>
            </w:r>
          </w:p>
        </w:tc>
        <w:tc>
          <w:tcPr>
            <w:tcW w:w="6237" w:type="dxa"/>
            <w:gridSpan w:val="5"/>
            <w:shd w:val="clear" w:color="auto" w:fill="FFFFFF" w:themeFill="background1"/>
          </w:tcPr>
          <w:p w14:paraId="743DAC8E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job role:</w:t>
            </w:r>
          </w:p>
        </w:tc>
      </w:tr>
      <w:tr w:rsidR="00361EEE" w14:paraId="1A06CEDC" w14:textId="77777777" w:rsidTr="003E6F04">
        <w:trPr>
          <w:trHeight w:val="341"/>
        </w:trPr>
        <w:tc>
          <w:tcPr>
            <w:tcW w:w="4962" w:type="dxa"/>
            <w:gridSpan w:val="3"/>
            <w:shd w:val="clear" w:color="auto" w:fill="FFFFFF" w:themeFill="background1"/>
          </w:tcPr>
          <w:p w14:paraId="38AE2B31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gridSpan w:val="5"/>
            <w:shd w:val="clear" w:color="auto" w:fill="FFFFFF" w:themeFill="background1"/>
          </w:tcPr>
          <w:p w14:paraId="0CBBC1CF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EEE" w14:paraId="2FDA108D" w14:textId="77777777" w:rsidTr="00361EEE">
        <w:tc>
          <w:tcPr>
            <w:tcW w:w="11199" w:type="dxa"/>
            <w:gridSpan w:val="8"/>
            <w:shd w:val="clear" w:color="auto" w:fill="33CCCC"/>
          </w:tcPr>
          <w:p w14:paraId="2E5FE4D2" w14:textId="77777777" w:rsidR="00361EEE" w:rsidRPr="0075590F" w:rsidRDefault="00361EEE" w:rsidP="00361EEE">
            <w:pPr>
              <w:jc w:val="center"/>
              <w:rPr>
                <w:rFonts w:ascii="Arial" w:hAnsi="Arial" w:cs="Arial"/>
                <w:b/>
                <w:bCs/>
                <w:color w:val="33CCCC"/>
              </w:rPr>
            </w:pPr>
            <w:r w:rsidRPr="00FB71BC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atient</w:t>
            </w:r>
            <w:r w:rsidRPr="00FB71B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361EEE" w14:paraId="6E726C5E" w14:textId="77777777" w:rsidTr="00565430">
        <w:trPr>
          <w:trHeight w:val="377"/>
        </w:trPr>
        <w:tc>
          <w:tcPr>
            <w:tcW w:w="6663" w:type="dxa"/>
            <w:gridSpan w:val="5"/>
          </w:tcPr>
          <w:p w14:paraId="5BB9B6E8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Patient name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EAAB945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769287D8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Birth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61EEE" w14:paraId="5FF1CB7F" w14:textId="77777777" w:rsidTr="00361EEE">
        <w:trPr>
          <w:trHeight w:val="394"/>
        </w:trPr>
        <w:tc>
          <w:tcPr>
            <w:tcW w:w="6663" w:type="dxa"/>
            <w:gridSpan w:val="5"/>
          </w:tcPr>
          <w:p w14:paraId="36B43894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 number:</w:t>
            </w:r>
          </w:p>
          <w:p w14:paraId="3AEB44EE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6EC03D05" w14:textId="77777777" w:rsidR="00361EEE" w:rsidRPr="00FB71BC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number:</w:t>
            </w:r>
          </w:p>
        </w:tc>
      </w:tr>
      <w:tr w:rsidR="00361EEE" w14:paraId="4BC8A173" w14:textId="77777777" w:rsidTr="00361EEE">
        <w:tc>
          <w:tcPr>
            <w:tcW w:w="6663" w:type="dxa"/>
            <w:gridSpan w:val="5"/>
          </w:tcPr>
          <w:p w14:paraId="5A18A984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7F2C19BF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59E4AAB2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347567AD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171718BD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Floor/unit if care home resident:</w:t>
            </w:r>
          </w:p>
          <w:p w14:paraId="6C1CC9AC" w14:textId="77777777" w:rsidR="00361EEE" w:rsidRPr="005F446C" w:rsidRDefault="00361EEE" w:rsidP="00361EEE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</w:tcPr>
          <w:p w14:paraId="2771C279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Kin:</w:t>
            </w:r>
          </w:p>
          <w:p w14:paraId="523E6084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  <w:p w14:paraId="3E098983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Relationship to patient: </w:t>
            </w:r>
          </w:p>
          <w:p w14:paraId="0EED2D1A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  <w:p w14:paraId="3BE7EF00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number: </w:t>
            </w:r>
          </w:p>
        </w:tc>
      </w:tr>
      <w:tr w:rsidR="00361EEE" w14:paraId="771709C0" w14:textId="77777777" w:rsidTr="00361EEE">
        <w:tc>
          <w:tcPr>
            <w:tcW w:w="6663" w:type="dxa"/>
            <w:gridSpan w:val="5"/>
          </w:tcPr>
          <w:p w14:paraId="6AE6996F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Video assessment equipment available </w:t>
            </w:r>
          </w:p>
          <w:p w14:paraId="2B991D4E" w14:textId="77777777" w:rsidR="00361EEE" w:rsidRDefault="00361EEE" w:rsidP="00361E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e.g., smartphone / laptop / tablet         </w:t>
            </w:r>
          </w:p>
          <w:p w14:paraId="2C05F50E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   No      </w:t>
            </w:r>
          </w:p>
          <w:p w14:paraId="7B96EB01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</w:p>
        </w:tc>
        <w:tc>
          <w:tcPr>
            <w:tcW w:w="4536" w:type="dxa"/>
            <w:gridSpan w:val="3"/>
          </w:tcPr>
          <w:p w14:paraId="67C28C28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name:</w:t>
            </w:r>
          </w:p>
          <w:p w14:paraId="2D87D20B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  <w:p w14:paraId="4E91BEF8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GP p</w:t>
            </w:r>
            <w:r>
              <w:rPr>
                <w:rFonts w:ascii="Arial" w:hAnsi="Arial" w:cs="Arial"/>
                <w:b/>
              </w:rPr>
              <w:t>ractice:</w:t>
            </w:r>
          </w:p>
          <w:p w14:paraId="48581B2B" w14:textId="77777777" w:rsidR="00361EEE" w:rsidRDefault="00361EEE" w:rsidP="00361E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1EEE" w14:paraId="296FF2B2" w14:textId="77777777" w:rsidTr="00361EEE">
        <w:trPr>
          <w:trHeight w:val="1189"/>
        </w:trPr>
        <w:tc>
          <w:tcPr>
            <w:tcW w:w="11199" w:type="dxa"/>
            <w:gridSpan w:val="8"/>
            <w:shd w:val="clear" w:color="auto" w:fill="FFFFFF" w:themeFill="background1"/>
          </w:tcPr>
          <w:p w14:paraId="49DDEF61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Diagnosis &amp; medical history  </w:t>
            </w:r>
          </w:p>
          <w:p w14:paraId="623533FA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2E17F28F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67C131A3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799A244F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</w:tr>
      <w:tr w:rsidR="00361EEE" w14:paraId="2939D4DE" w14:textId="77777777" w:rsidTr="00361EEE">
        <w:tc>
          <w:tcPr>
            <w:tcW w:w="11199" w:type="dxa"/>
            <w:gridSpan w:val="8"/>
            <w:shd w:val="clear" w:color="auto" w:fill="FFFFFF" w:themeFill="background1"/>
          </w:tcPr>
          <w:p w14:paraId="46BE643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patient anticipated to be in the final days or weeks of life?   Yes           No              </w:t>
            </w:r>
          </w:p>
          <w:p w14:paraId="11176BBF" w14:textId="77777777" w:rsidR="00361EEE" w:rsidRDefault="00361EEE" w:rsidP="00361E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</w:rPr>
              <w:t>Yes</w:t>
            </w:r>
            <w:proofErr w:type="gramEnd"/>
            <w:r>
              <w:rPr>
                <w:rFonts w:ascii="Arial" w:hAnsi="Arial" w:cs="Arial"/>
                <w:b/>
              </w:rPr>
              <w:t xml:space="preserve">, please detail: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i.e.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Gold Standards Framework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B71BC">
              <w:rPr>
                <w:rFonts w:ascii="Arial" w:hAnsi="Arial" w:cs="Arial"/>
                <w:bCs/>
                <w:sz w:val="16"/>
                <w:szCs w:val="16"/>
              </w:rPr>
              <w:t>Karnofsky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King’s staging</w:t>
            </w:r>
          </w:p>
          <w:p w14:paraId="4A8D491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361EEE" w14:paraId="0D73FBC7" w14:textId="77777777" w:rsidTr="00361EEE">
        <w:trPr>
          <w:trHeight w:val="545"/>
        </w:trPr>
        <w:tc>
          <w:tcPr>
            <w:tcW w:w="11199" w:type="dxa"/>
            <w:gridSpan w:val="8"/>
            <w:shd w:val="clear" w:color="auto" w:fill="FFFFFF" w:themeFill="background1"/>
          </w:tcPr>
          <w:p w14:paraId="2AA81680" w14:textId="77777777" w:rsidR="00361EEE" w:rsidRPr="00FB71BC" w:rsidRDefault="00361EEE" w:rsidP="00361EE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Allergies </w:t>
            </w:r>
          </w:p>
        </w:tc>
      </w:tr>
      <w:tr w:rsidR="00361EEE" w14:paraId="4263DDB2" w14:textId="77777777" w:rsidTr="00361EEE">
        <w:trPr>
          <w:trHeight w:val="558"/>
        </w:trPr>
        <w:tc>
          <w:tcPr>
            <w:tcW w:w="5464" w:type="dxa"/>
            <w:gridSpan w:val="4"/>
            <w:shd w:val="clear" w:color="auto" w:fill="FFFFFF" w:themeFill="background1"/>
          </w:tcPr>
          <w:p w14:paraId="358EBB83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735" w:type="dxa"/>
            <w:gridSpan w:val="4"/>
            <w:shd w:val="clear" w:color="auto" w:fill="FFFFFF" w:themeFill="background1"/>
          </w:tcPr>
          <w:p w14:paraId="3FBC6F99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required? </w:t>
            </w:r>
          </w:p>
          <w:p w14:paraId="3B1226B6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please specify dialect</w:t>
            </w:r>
          </w:p>
        </w:tc>
      </w:tr>
      <w:tr w:rsidR="00361EEE" w14:paraId="05474D64" w14:textId="77777777" w:rsidTr="00361EEE">
        <w:trPr>
          <w:trHeight w:val="445"/>
        </w:trPr>
        <w:tc>
          <w:tcPr>
            <w:tcW w:w="11199" w:type="dxa"/>
            <w:gridSpan w:val="8"/>
            <w:shd w:val="clear" w:color="auto" w:fill="FFFFFF" w:themeFill="background1"/>
          </w:tcPr>
          <w:p w14:paraId="0C3CDDBE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risks to staff</w:t>
            </w:r>
          </w:p>
          <w:p w14:paraId="161380F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</w:tr>
      <w:tr w:rsidR="00361EEE" w14:paraId="49767620" w14:textId="77777777" w:rsidTr="00361EEE">
        <w:tc>
          <w:tcPr>
            <w:tcW w:w="11199" w:type="dxa"/>
            <w:gridSpan w:val="8"/>
            <w:shd w:val="clear" w:color="auto" w:fill="33CCCC"/>
          </w:tcPr>
          <w:p w14:paraId="1B7097A6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details</w:t>
            </w:r>
          </w:p>
        </w:tc>
      </w:tr>
      <w:tr w:rsidR="00361EEE" w14:paraId="4729AA24" w14:textId="77777777" w:rsidTr="00361EEE">
        <w:trPr>
          <w:trHeight w:val="274"/>
        </w:trPr>
        <w:tc>
          <w:tcPr>
            <w:tcW w:w="11199" w:type="dxa"/>
            <w:gridSpan w:val="8"/>
            <w:shd w:val="clear" w:color="auto" w:fill="FFFFFF" w:themeFill="background1"/>
          </w:tcPr>
          <w:p w14:paraId="609E73A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39C7B931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patient consented to the referral?      Yes    </w:t>
            </w:r>
            <w:sdt>
              <w:sdtPr>
                <w:rPr>
                  <w:rFonts w:ascii="Arial" w:hAnsi="Arial" w:cs="Arial"/>
                  <w:b/>
                </w:rPr>
                <w:id w:val="1832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No    </w:t>
            </w:r>
            <w:sdt>
              <w:sdtPr>
                <w:rPr>
                  <w:rFonts w:ascii="Arial" w:hAnsi="Arial" w:cs="Arial"/>
                  <w:b/>
                </w:rPr>
                <w:id w:val="5575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Best interests  </w:t>
            </w:r>
            <w:sdt>
              <w:sdtPr>
                <w:rPr>
                  <w:rFonts w:ascii="Arial" w:hAnsi="Arial" w:cs="Arial"/>
                  <w:b/>
                </w:rPr>
                <w:id w:val="10198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E185961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EEE" w14:paraId="44C6CF6D" w14:textId="77777777" w:rsidTr="003E6F04">
        <w:trPr>
          <w:trHeight w:val="1563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FFFFFF" w:themeFill="background1"/>
          </w:tcPr>
          <w:p w14:paraId="247100FE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Reason for referral     Swallowing  </w:t>
            </w:r>
            <w:sdt>
              <w:sdtPr>
                <w:rPr>
                  <w:rFonts w:ascii="Arial" w:hAnsi="Arial" w:cs="Arial"/>
                  <w:b/>
                </w:rPr>
                <w:id w:val="-1717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Communication    </w:t>
            </w:r>
            <w:sdt>
              <w:sdtPr>
                <w:rPr>
                  <w:rFonts w:ascii="Arial" w:hAnsi="Arial" w:cs="Arial"/>
                  <w:b/>
                </w:rPr>
                <w:id w:val="633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Swallowing &amp; Communication     </w:t>
            </w:r>
            <w:sdt>
              <w:sdtPr>
                <w:rPr>
                  <w:rFonts w:ascii="Arial" w:hAnsi="Arial" w:cs="Arial"/>
                  <w:b/>
                </w:rPr>
                <w:id w:val="17308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1E3FE8EA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  <w:p w14:paraId="14D72E4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person been seen by SLT before?      Yes    </w:t>
            </w:r>
            <w:sdt>
              <w:sdtPr>
                <w:rPr>
                  <w:rFonts w:ascii="Arial" w:hAnsi="Arial" w:cs="Arial"/>
                  <w:b/>
                </w:rPr>
                <w:id w:val="-5764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     </w:t>
            </w:r>
            <w:sdt>
              <w:sdtPr>
                <w:rPr>
                  <w:rFonts w:ascii="Arial" w:hAnsi="Arial" w:cs="Arial"/>
                  <w:b/>
                </w:rPr>
                <w:id w:val="314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</w:t>
            </w:r>
          </w:p>
          <w:p w14:paraId="1E172865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797572EB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a new episode of difficulty?                   Yes    </w:t>
            </w:r>
            <w:sdt>
              <w:sdtPr>
                <w:rPr>
                  <w:rFonts w:ascii="Arial" w:hAnsi="Arial" w:cs="Arial"/>
                  <w:b/>
                </w:rPr>
                <w:id w:val="-7415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     </w:t>
            </w:r>
            <w:sdt>
              <w:sdtPr>
                <w:rPr>
                  <w:rFonts w:ascii="Arial" w:hAnsi="Arial" w:cs="Arial"/>
                  <w:b/>
                </w:rPr>
                <w:id w:val="-886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  <w:p w14:paraId="29C6A579" w14:textId="77777777" w:rsidR="00361EEE" w:rsidRDefault="00361EEE" w:rsidP="00361EEE"/>
        </w:tc>
      </w:tr>
      <w:tr w:rsidR="00361EEE" w14:paraId="46586C1A" w14:textId="77777777" w:rsidTr="00361EEE">
        <w:trPr>
          <w:trHeight w:val="558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33CCCC"/>
          </w:tcPr>
          <w:p w14:paraId="1A10527B" w14:textId="77777777" w:rsidR="00361EEE" w:rsidRDefault="00361EEE" w:rsidP="00361E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Swallowing </w:t>
            </w:r>
            <w:r w:rsidRPr="009F054F">
              <w:rPr>
                <w:rFonts w:ascii="Arial" w:hAnsi="Arial" w:cs="Arial"/>
                <w:b/>
                <w:bCs/>
              </w:rPr>
              <w:t>(do not fill this</w:t>
            </w:r>
            <w:r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</w:t>
            </w:r>
            <w:r>
              <w:rPr>
                <w:rFonts w:ascii="Arial" w:hAnsi="Arial" w:cs="Arial"/>
                <w:b/>
                <w:bCs/>
              </w:rPr>
              <w:t xml:space="preserve"> communication</w:t>
            </w:r>
            <w:r w:rsidRPr="009F054F">
              <w:rPr>
                <w:rFonts w:ascii="Arial" w:hAnsi="Arial" w:cs="Arial"/>
                <w:b/>
                <w:bCs/>
              </w:rPr>
              <w:t xml:space="preserve"> only)</w:t>
            </w:r>
          </w:p>
          <w:p w14:paraId="7F38EFE7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EEE" w14:paraId="00069541" w14:textId="77777777" w:rsidTr="00361EEE">
        <w:trPr>
          <w:trHeight w:val="10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7EC99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fluid consistency</w:t>
            </w:r>
          </w:p>
          <w:p w14:paraId="017C8A8B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</w:p>
          <w:p w14:paraId="21DBAB9F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53C44A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0</w:t>
            </w:r>
          </w:p>
          <w:p w14:paraId="3F9DFB79" w14:textId="77777777" w:rsidR="00361EEE" w:rsidRDefault="00361EEE" w:rsidP="0036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fluids</w:t>
            </w:r>
          </w:p>
          <w:sdt>
            <w:sdtPr>
              <w:rPr>
                <w:rFonts w:ascii="Arial" w:hAnsi="Arial" w:cs="Arial"/>
              </w:rPr>
              <w:id w:val="-7975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AC53614" w14:textId="77777777" w:rsidR="00361EEE" w:rsidRPr="006344E4" w:rsidRDefault="00361EEE" w:rsidP="00361E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85948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1</w:t>
            </w:r>
          </w:p>
          <w:p w14:paraId="3D460BF4" w14:textId="77777777" w:rsidR="00361EEE" w:rsidRDefault="00361EEE" w:rsidP="0036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Slightly thick </w:t>
            </w:r>
          </w:p>
          <w:sdt>
            <w:sdtPr>
              <w:rPr>
                <w:rFonts w:ascii="Arial" w:hAnsi="Arial" w:cs="Arial"/>
                <w:b/>
              </w:rPr>
              <w:id w:val="68656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455F97" w14:textId="77777777" w:rsidR="00361EEE" w:rsidRDefault="00361EEE" w:rsidP="00361EE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0F66D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2 </w:t>
            </w:r>
          </w:p>
          <w:p w14:paraId="23AA93E2" w14:textId="77777777" w:rsidR="00361EEE" w:rsidRPr="001A4AA3" w:rsidRDefault="00361EEE" w:rsidP="00361EEE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Mildly thick </w:t>
            </w:r>
          </w:p>
          <w:sdt>
            <w:sdtPr>
              <w:rPr>
                <w:rFonts w:ascii="Arial" w:hAnsi="Arial" w:cs="Arial"/>
                <w:b/>
              </w:rPr>
              <w:id w:val="90495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8083C" w14:textId="77777777" w:rsidR="00361EEE" w:rsidRDefault="00361EEE" w:rsidP="00361EE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60DC6A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35F4703A" w14:textId="77777777" w:rsidR="00361EEE" w:rsidRPr="001A4AA3" w:rsidRDefault="00361EEE" w:rsidP="00361EEE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Moderately thick </w:t>
            </w:r>
            <w:sdt>
              <w:sdtPr>
                <w:rPr>
                  <w:rFonts w:ascii="Arial" w:hAnsi="Arial" w:cs="Arial"/>
                  <w:bCs/>
                </w:rPr>
                <w:id w:val="-1269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7D8230DE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99FA6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4</w:t>
            </w:r>
          </w:p>
          <w:p w14:paraId="4E8E6577" w14:textId="77777777" w:rsidR="00361EEE" w:rsidRDefault="00361EEE" w:rsidP="00361EEE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Extremely thick</w:t>
            </w:r>
            <w:sdt>
              <w:sdtPr>
                <w:rPr>
                  <w:rFonts w:ascii="Arial" w:hAnsi="Arial" w:cs="Arial"/>
                  <w:bCs/>
                </w:rPr>
                <w:id w:val="6855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47D76EFB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2EC96A7A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</w:tr>
      <w:tr w:rsidR="00361EEE" w14:paraId="2E154BB0" w14:textId="77777777" w:rsidTr="00361EEE">
        <w:trPr>
          <w:trHeight w:val="11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8844E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food consistency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865D3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30072DB5" w14:textId="77777777" w:rsidR="00361EEE" w:rsidRDefault="00361EEE" w:rsidP="00361E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Liquidised</w:t>
            </w:r>
          </w:p>
          <w:sdt>
            <w:sdtPr>
              <w:rPr>
                <w:rFonts w:ascii="Arial" w:hAnsi="Arial" w:cs="Arial"/>
                <w:bCs/>
              </w:rPr>
              <w:id w:val="64293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714928" w14:textId="77777777" w:rsidR="00361EEE" w:rsidRDefault="00361EEE" w:rsidP="00361EEE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  <w:p w14:paraId="7B10332F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887FFF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4 </w:t>
            </w:r>
          </w:p>
          <w:p w14:paraId="0AA31F19" w14:textId="77777777" w:rsidR="00361EEE" w:rsidRDefault="00361EEE" w:rsidP="00361EE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Pureed</w:t>
            </w:r>
          </w:p>
          <w:sdt>
            <w:sdtPr>
              <w:rPr>
                <w:rFonts w:ascii="Arial" w:hAnsi="Arial" w:cs="Arial"/>
              </w:rPr>
              <w:id w:val="-123847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ECC42C" w14:textId="77777777" w:rsidR="00361EEE" w:rsidRPr="001A4AA3" w:rsidRDefault="00361EEE" w:rsidP="00361EEE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876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5</w:t>
            </w:r>
          </w:p>
          <w:p w14:paraId="300D55D5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 xml:space="preserve">Minced and </w:t>
            </w:r>
            <w:r>
              <w:rPr>
                <w:rFonts w:ascii="Arial" w:hAnsi="Arial" w:cs="Arial"/>
                <w:bCs/>
              </w:rPr>
              <w:t>m</w:t>
            </w:r>
            <w:r w:rsidRPr="00C23163">
              <w:rPr>
                <w:rFonts w:ascii="Arial" w:hAnsi="Arial" w:cs="Arial"/>
                <w:bCs/>
              </w:rPr>
              <w:t>oist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594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296F0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6 </w:t>
            </w:r>
          </w:p>
          <w:p w14:paraId="1A851E67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 xml:space="preserve">Soft and </w:t>
            </w:r>
            <w:proofErr w:type="spellStart"/>
            <w:r w:rsidRPr="00C23163">
              <w:rPr>
                <w:rFonts w:ascii="Arial" w:hAnsi="Arial" w:cs="Arial"/>
                <w:bCs/>
              </w:rPr>
              <w:t>bitesized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11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C0525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 EC</w:t>
            </w:r>
          </w:p>
          <w:p w14:paraId="1C8E5155" w14:textId="77777777" w:rsidR="00361EEE" w:rsidRPr="00C23163" w:rsidRDefault="00361EEE" w:rsidP="00361EEE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 xml:space="preserve">Regular </w:t>
            </w:r>
            <w:r>
              <w:rPr>
                <w:rFonts w:ascii="Arial" w:hAnsi="Arial" w:cs="Arial"/>
                <w:bCs/>
              </w:rPr>
              <w:t>e</w:t>
            </w:r>
            <w:r w:rsidRPr="00C23163">
              <w:rPr>
                <w:rFonts w:ascii="Arial" w:hAnsi="Arial" w:cs="Arial"/>
                <w:bCs/>
              </w:rPr>
              <w:t xml:space="preserve">asy </w:t>
            </w:r>
            <w:r>
              <w:rPr>
                <w:rFonts w:ascii="Arial" w:hAnsi="Arial" w:cs="Arial"/>
                <w:bCs/>
              </w:rPr>
              <w:t>c</w:t>
            </w:r>
            <w:r w:rsidRPr="00C23163">
              <w:rPr>
                <w:rFonts w:ascii="Arial" w:hAnsi="Arial" w:cs="Arial"/>
                <w:bCs/>
              </w:rPr>
              <w:t xml:space="preserve">hew </w:t>
            </w:r>
            <w:r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6562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2EB25" w14:textId="77777777" w:rsidR="00361EEE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</w:t>
            </w:r>
          </w:p>
          <w:p w14:paraId="2893A5F0" w14:textId="77777777" w:rsidR="00361EEE" w:rsidRDefault="00361EEE" w:rsidP="00361EEE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Regular</w:t>
            </w:r>
          </w:p>
          <w:sdt>
            <w:sdtPr>
              <w:rPr>
                <w:rFonts w:ascii="Arial" w:hAnsi="Arial" w:cs="Arial"/>
                <w:b/>
              </w:rPr>
              <w:id w:val="107177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51A435" w14:textId="77777777" w:rsidR="00361EEE" w:rsidRDefault="00361EEE" w:rsidP="00361EEE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361EEE" w14:paraId="257BCD0A" w14:textId="77777777" w:rsidTr="00361EEE">
        <w:trPr>
          <w:trHeight w:val="163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2056EE4" w14:textId="77777777" w:rsidR="00361EEE" w:rsidRPr="000D3B1A" w:rsidRDefault="00361EEE" w:rsidP="00361E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a</w:t>
            </w:r>
            <w:r w:rsidRPr="00C23163">
              <w:rPr>
                <w:rFonts w:ascii="Arial" w:hAnsi="Arial" w:cs="Arial"/>
                <w:b/>
              </w:rPr>
              <w:t>ny specific concerns</w:t>
            </w:r>
            <w:r>
              <w:rPr>
                <w:rFonts w:ascii="Arial" w:hAnsi="Arial" w:cs="Arial"/>
                <w:b/>
              </w:rPr>
              <w:t xml:space="preserve"> or previous SLT advice</w:t>
            </w:r>
            <w:r w:rsidRPr="00C23163">
              <w:rPr>
                <w:rFonts w:ascii="Arial" w:hAnsi="Arial" w:cs="Arial"/>
                <w:b/>
              </w:rPr>
              <w:t xml:space="preserve"> regarding the swallowing of bread</w:t>
            </w:r>
          </w:p>
        </w:tc>
      </w:tr>
      <w:tr w:rsidR="00361EEE" w14:paraId="6B44F14E" w14:textId="77777777" w:rsidTr="00361EEE">
        <w:trPr>
          <w:trHeight w:val="211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75B28F" w14:textId="77777777" w:rsidR="00361EEE" w:rsidRPr="00043268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eating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1824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Details (including frequency &amp; severity) ………………………………………………………………………………………………………………………………….</w:t>
            </w:r>
          </w:p>
          <w:p w14:paraId="534FCBB9" w14:textId="77777777" w:rsidR="00361EEE" w:rsidRPr="00043268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drinking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35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Details (including frequency &amp; severity) ………………………………………………………………………………………………………………………………….</w:t>
            </w:r>
          </w:p>
          <w:p w14:paraId="374765C1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Chest infections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549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344E4">
              <w:rPr>
                <w:rFonts w:ascii="Arial" w:hAnsi="Arial" w:cs="Arial"/>
                <w:color w:val="000000"/>
              </w:rPr>
              <w:t xml:space="preserve">  </w:t>
            </w:r>
          </w:p>
          <w:p w14:paraId="49176605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6344E4">
              <w:rPr>
                <w:rFonts w:ascii="Arial" w:hAnsi="Arial" w:cs="Arial"/>
                <w:color w:val="000000"/>
              </w:rPr>
              <w:t>etail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6344E4">
              <w:rPr>
                <w:rFonts w:ascii="Arial" w:hAnsi="Arial" w:cs="Arial"/>
                <w:color w:val="000000"/>
              </w:rPr>
              <w:t>whether active</w:t>
            </w:r>
            <w:r>
              <w:rPr>
                <w:rFonts w:ascii="Arial" w:hAnsi="Arial" w:cs="Arial"/>
                <w:color w:val="000000"/>
              </w:rPr>
              <w:t xml:space="preserve">, within the </w:t>
            </w:r>
            <w:r w:rsidRPr="006344E4">
              <w:rPr>
                <w:rFonts w:ascii="Arial" w:hAnsi="Arial" w:cs="Arial"/>
                <w:color w:val="000000"/>
              </w:rPr>
              <w:t>last month</w:t>
            </w:r>
            <w:r>
              <w:rPr>
                <w:rFonts w:ascii="Arial" w:hAnsi="Arial" w:cs="Arial"/>
                <w:color w:val="000000"/>
              </w:rPr>
              <w:t xml:space="preserve"> or a </w:t>
            </w:r>
            <w:r w:rsidRPr="006344E4">
              <w:rPr>
                <w:rFonts w:ascii="Arial" w:hAnsi="Arial" w:cs="Arial"/>
                <w:color w:val="000000"/>
              </w:rPr>
              <w:t xml:space="preserve">recurrent </w:t>
            </w:r>
            <w:r>
              <w:rPr>
                <w:rFonts w:ascii="Arial" w:hAnsi="Arial" w:cs="Arial"/>
                <w:color w:val="000000"/>
              </w:rPr>
              <w:t>pattern).</w:t>
            </w:r>
          </w:p>
          <w:p w14:paraId="21B19D8B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  <w:p w14:paraId="35F59B2A" w14:textId="77777777" w:rsidR="00361EEE" w:rsidRDefault="00361EEE" w:rsidP="00361E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Significant choking episode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D1737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188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2A4E608B" w14:textId="77777777" w:rsidR="00361EEE" w:rsidRPr="007F1F35" w:rsidRDefault="00361EEE" w:rsidP="00361EEE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737">
              <w:rPr>
                <w:rFonts w:ascii="Arial" w:hAnsi="Arial" w:cs="Arial"/>
                <w:color w:val="000000"/>
              </w:rPr>
              <w:lastRenderedPageBreak/>
              <w:t>Detail date and time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what the individual choked on (food type, fluid type, saliva</w:t>
            </w:r>
            <w:r>
              <w:rPr>
                <w:rFonts w:ascii="Arial" w:hAnsi="Arial" w:cs="Arial"/>
                <w:color w:val="000000"/>
              </w:rPr>
              <w:t xml:space="preserve"> etc</w:t>
            </w:r>
            <w:r w:rsidRPr="00DD1737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any physical interventions</w:t>
            </w:r>
            <w:r>
              <w:rPr>
                <w:rFonts w:ascii="Arial" w:hAnsi="Arial" w:cs="Arial"/>
                <w:color w:val="000000"/>
              </w:rPr>
              <w:t>/first aid</w:t>
            </w:r>
            <w:r w:rsidRPr="00DD1737">
              <w:rPr>
                <w:rFonts w:ascii="Arial" w:hAnsi="Arial" w:cs="Arial"/>
                <w:color w:val="000000"/>
              </w:rPr>
              <w:t xml:space="preserve"> required 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 xml:space="preserve"> back </w:t>
            </w:r>
            <w:r>
              <w:rPr>
                <w:rFonts w:ascii="Arial" w:hAnsi="Arial" w:cs="Arial"/>
                <w:color w:val="000000"/>
              </w:rPr>
              <w:t xml:space="preserve">slaps </w:t>
            </w:r>
            <w:r w:rsidRPr="00DD1737">
              <w:rPr>
                <w:rFonts w:ascii="Arial" w:hAnsi="Arial" w:cs="Arial"/>
                <w:color w:val="000000"/>
              </w:rPr>
              <w:t>/ abdominal thrusts</w:t>
            </w:r>
            <w:r>
              <w:rPr>
                <w:rFonts w:ascii="Arial" w:hAnsi="Arial" w:cs="Arial"/>
                <w:color w:val="000000"/>
              </w:rPr>
              <w:t xml:space="preserve">; whether </w:t>
            </w:r>
            <w:r w:rsidRPr="00DD1737">
              <w:rPr>
                <w:rFonts w:ascii="Arial" w:hAnsi="Arial" w:cs="Arial"/>
                <w:color w:val="000000"/>
              </w:rPr>
              <w:t>emergency service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DD1737">
              <w:rPr>
                <w:rFonts w:ascii="Arial" w:hAnsi="Arial" w:cs="Arial"/>
                <w:color w:val="000000"/>
              </w:rPr>
              <w:t xml:space="preserve"> input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D1737">
              <w:rPr>
                <w:rFonts w:ascii="Arial" w:hAnsi="Arial" w:cs="Arial"/>
                <w:color w:val="000000"/>
              </w:rPr>
              <w:t>require</w:t>
            </w:r>
            <w:r>
              <w:rPr>
                <w:rFonts w:ascii="Arial" w:hAnsi="Arial" w:cs="Arial"/>
                <w:color w:val="000000"/>
              </w:rPr>
              <w:t>d   ………………………………………………………………………………………………………………………………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color w:val="000000"/>
              </w:rPr>
              <w:t>…..</w:t>
            </w:r>
            <w:proofErr w:type="gramEnd"/>
          </w:p>
          <w:p w14:paraId="1BDA7683" w14:textId="77777777" w:rsidR="00361EEE" w:rsidRDefault="00361EEE" w:rsidP="00361EEE">
            <w:pPr>
              <w:rPr>
                <w:rFonts w:ascii="Arial" w:hAnsi="Arial" w:cs="Arial"/>
                <w:color w:val="000000"/>
              </w:rPr>
            </w:pPr>
          </w:p>
          <w:p w14:paraId="2701340B" w14:textId="77777777" w:rsidR="00361EEE" w:rsidRPr="00EB4076" w:rsidRDefault="00361EEE" w:rsidP="00361E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  <w:p w14:paraId="7436432A" w14:textId="77777777" w:rsidR="00361EEE" w:rsidRPr="00EB4076" w:rsidRDefault="00361EEE" w:rsidP="00361EEE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60BB92CC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Have any changes been made to eating/drinking management since the choking incident(s)?</w:t>
            </w:r>
          </w:p>
          <w:p w14:paraId="16FB95B9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125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No  </w:t>
            </w:r>
            <w:sdt>
              <w:sdtPr>
                <w:rPr>
                  <w:rFonts w:ascii="Arial" w:hAnsi="Arial" w:cs="Arial"/>
                  <w:b/>
                </w:rPr>
                <w:id w:val="1471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4CAB861D" w14:textId="77777777" w:rsidR="00361EEE" w:rsidRPr="00EB4076" w:rsidRDefault="00361EEE" w:rsidP="00361EEE">
            <w:pPr>
              <w:spacing w:before="1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</w:t>
            </w:r>
            <w:r w:rsidRPr="007A074F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61EEE" w14:paraId="3133059A" w14:textId="77777777" w:rsidTr="00361EEE">
        <w:trPr>
          <w:trHeight w:val="91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A3752" w14:textId="77777777" w:rsidR="00361EEE" w:rsidRPr="00D004D7" w:rsidRDefault="00361EEE" w:rsidP="00361E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lastRenderedPageBreak/>
              <w:t>Assistance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required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with fluid/diet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33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Mouth-holding of fluid/diet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945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0A59138B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At risk of dehydration due to poor fluid intake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91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</w:p>
          <w:p w14:paraId="164F6B4E" w14:textId="77777777" w:rsidR="00361EEE" w:rsidRDefault="00361EEE" w:rsidP="00361EEE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detail daily average fluid intake………………. </w:t>
            </w:r>
            <w:proofErr w:type="spellStart"/>
            <w:r>
              <w:rPr>
                <w:rFonts w:ascii="Arial" w:hAnsi="Arial" w:cs="Arial"/>
                <w:color w:val="000000"/>
              </w:rPr>
              <w:t>mls</w:t>
            </w:r>
            <w:proofErr w:type="spellEnd"/>
          </w:p>
          <w:p w14:paraId="7FD43E76" w14:textId="77777777" w:rsidR="00361EEE" w:rsidRDefault="00361EEE" w:rsidP="00361E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Weight loss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285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</w:t>
            </w:r>
          </w:p>
          <w:p w14:paraId="0C6D3EBD" w14:textId="77777777" w:rsidR="00361EEE" w:rsidRPr="0016448D" w:rsidRDefault="00361EEE" w:rsidP="00361EEE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weight loss observed monitor </w:t>
            </w:r>
            <w:hyperlink r:id="rId18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MUST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scores &amp; implement related strategies, including referral to local dietitian service if MUST score is 2 or more. See </w:t>
            </w:r>
            <w:hyperlink r:id="rId19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BAPEN website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MUST calculator &amp; food fortification guidance.</w:t>
            </w:r>
          </w:p>
          <w:p w14:paraId="560C9487" w14:textId="77777777" w:rsidR="00361EEE" w:rsidRDefault="00361EEE" w:rsidP="00361EE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Difficulties specific to swallowing medication</w:t>
            </w:r>
            <w:r w:rsidRPr="0016448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-13101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644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16448D">
              <w:rPr>
                <w:rFonts w:ascii="Arial" w:hAnsi="Arial" w:cs="Arial"/>
                <w:color w:val="000000"/>
              </w:rPr>
              <w:t xml:space="preserve"> </w:t>
            </w:r>
          </w:p>
          <w:p w14:paraId="3BAADDE7" w14:textId="77777777" w:rsidR="00361EEE" w:rsidRDefault="00361EEE" w:rsidP="00361EE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Refer to relevant health professionals for guidance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medication form or regime requires review</w:t>
            </w:r>
          </w:p>
          <w:p w14:paraId="250FBF1C" w14:textId="77777777" w:rsidR="00361EEE" w:rsidRPr="0016448D" w:rsidRDefault="00361EEE" w:rsidP="00361EE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.g.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GP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Nurse Practitioner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Pharmacist </w:t>
            </w:r>
          </w:p>
          <w:p w14:paraId="682366FE" w14:textId="77777777" w:rsidR="00361EEE" w:rsidRDefault="00361EEE" w:rsidP="00361EE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361EEE" w14:paraId="710CEEE1" w14:textId="77777777" w:rsidTr="00361EEE">
        <w:trPr>
          <w:trHeight w:val="280"/>
        </w:trPr>
        <w:tc>
          <w:tcPr>
            <w:tcW w:w="11199" w:type="dxa"/>
            <w:gridSpan w:val="8"/>
            <w:shd w:val="clear" w:color="auto" w:fill="FFFFFF" w:themeFill="background1"/>
          </w:tcPr>
          <w:p w14:paraId="0D6AAAEF" w14:textId="77777777" w:rsidR="00361EEE" w:rsidRDefault="00361EEE" w:rsidP="00361EE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Any additional details about</w:t>
            </w:r>
            <w:r w:rsidRPr="00843A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swallowing, </w:t>
            </w:r>
            <w:proofErr w:type="gramStart"/>
            <w:r w:rsidRPr="00843A7E">
              <w:rPr>
                <w:rFonts w:ascii="Arial" w:hAnsi="Arial" w:cs="Arial"/>
                <w:b/>
                <w:bCs/>
                <w:color w:val="000000"/>
              </w:rPr>
              <w:t>eating</w:t>
            </w:r>
            <w:proofErr w:type="gramEnd"/>
            <w:r w:rsidRPr="00843A7E">
              <w:rPr>
                <w:rFonts w:ascii="Arial" w:hAnsi="Arial" w:cs="Arial"/>
                <w:b/>
                <w:bCs/>
                <w:color w:val="000000"/>
              </w:rPr>
              <w:t xml:space="preserve"> or drinking</w:t>
            </w:r>
          </w:p>
          <w:p w14:paraId="502C38F6" w14:textId="77777777" w:rsidR="00361EEE" w:rsidRDefault="00361EEE" w:rsidP="00361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B9220AA" w14:textId="77777777" w:rsidR="00361EEE" w:rsidRDefault="00361EEE" w:rsidP="00361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3FFBF7CB" w14:textId="77777777" w:rsidR="00361EEE" w:rsidRDefault="00361EEE" w:rsidP="00361EE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05DFF03" w14:textId="77777777" w:rsidR="00361EEE" w:rsidRPr="00540451" w:rsidRDefault="00361EEE" w:rsidP="00361EEE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361EEE" w14:paraId="61DD7868" w14:textId="77777777" w:rsidTr="00361EEE">
        <w:trPr>
          <w:trHeight w:val="401"/>
        </w:trPr>
        <w:tc>
          <w:tcPr>
            <w:tcW w:w="11199" w:type="dxa"/>
            <w:gridSpan w:val="8"/>
            <w:shd w:val="clear" w:color="auto" w:fill="33CCCC"/>
          </w:tcPr>
          <w:p w14:paraId="183510F2" w14:textId="77777777" w:rsidR="00361EEE" w:rsidRDefault="00361EEE" w:rsidP="00361EEE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54F">
              <w:rPr>
                <w:rFonts w:ascii="Arial" w:hAnsi="Arial" w:cs="Arial"/>
                <w:b/>
                <w:bCs/>
              </w:rPr>
              <w:t>Communication (do not fill this</w:t>
            </w:r>
            <w:r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 swallowing only)</w:t>
            </w:r>
          </w:p>
          <w:p w14:paraId="46D7DA46" w14:textId="77777777" w:rsidR="00361EEE" w:rsidRDefault="00361EEE" w:rsidP="00361EE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61EEE" w14:paraId="5847E7EF" w14:textId="77777777" w:rsidTr="00361EEE">
        <w:tc>
          <w:tcPr>
            <w:tcW w:w="11199" w:type="dxa"/>
            <w:gridSpan w:val="8"/>
            <w:shd w:val="clear" w:color="auto" w:fill="FFFFFF" w:themeFill="background1"/>
          </w:tcPr>
          <w:p w14:paraId="08612AD7" w14:textId="77777777" w:rsidR="00361EEE" w:rsidRPr="00D65C07" w:rsidRDefault="00361EEE" w:rsidP="00361EEE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 w:rsidRPr="00D65C07">
              <w:rPr>
                <w:rFonts w:ascii="Arial" w:hAnsi="Arial" w:cs="Arial"/>
                <w:b/>
                <w:bCs/>
                <w:color w:val="000000"/>
              </w:rPr>
              <w:t>Does the person have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12B533A7" w14:textId="77777777" w:rsidR="00361EEE" w:rsidRDefault="00361EEE" w:rsidP="00361EEE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4C8B5453" w14:textId="77777777" w:rsidR="00361EEE" w:rsidRDefault="00361EEE" w:rsidP="00361EEE">
            <w:pPr>
              <w:spacing w:before="1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Difficulty understanding spoken language     </w:t>
            </w:r>
            <w:sdt>
              <w:sdtPr>
                <w:rPr>
                  <w:rFonts w:ascii="Arial" w:hAnsi="Arial" w:cs="Arial"/>
                  <w:color w:val="000000"/>
                </w:rPr>
                <w:id w:val="-12926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Difficulty expressing information</w:t>
            </w:r>
            <w:sdt>
              <w:sdtPr>
                <w:rPr>
                  <w:rFonts w:ascii="Arial" w:hAnsi="Arial" w:cs="Arial"/>
                  <w:color w:val="000000"/>
                </w:rPr>
                <w:id w:val="-1762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182ED902" w14:textId="77777777" w:rsidR="00361EEE" w:rsidRPr="009F054F" w:rsidRDefault="00361EEE" w:rsidP="00361EEE">
            <w:pPr>
              <w:spacing w:before="1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Unclear speech      </w:t>
            </w:r>
            <w:sdt>
              <w:sdtPr>
                <w:rPr>
                  <w:rFonts w:ascii="Arial" w:hAnsi="Arial" w:cs="Arial"/>
                  <w:color w:val="000000"/>
                </w:rPr>
                <w:id w:val="-4208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</w:t>
            </w:r>
            <w:bookmarkStart w:id="0" w:name="_Hlk97731350"/>
            <w:r>
              <w:rPr>
                <w:rFonts w:ascii="Arial" w:hAnsi="Arial" w:cs="Arial"/>
                <w:color w:val="000000"/>
              </w:rPr>
              <w:t xml:space="preserve">Voice </w:t>
            </w:r>
            <w:r w:rsidRPr="009F054F">
              <w:rPr>
                <w:rFonts w:ascii="Arial" w:hAnsi="Arial" w:cs="Arial"/>
                <w:color w:val="000000"/>
              </w:rPr>
              <w:t xml:space="preserve">problems   </w:t>
            </w:r>
            <w:r>
              <w:rPr>
                <w:rFonts w:ascii="Arial" w:hAnsi="Arial" w:cs="Arial"/>
                <w:color w:val="000000"/>
              </w:rPr>
              <w:t xml:space="preserve">   </w:t>
            </w:r>
            <w:r w:rsidRPr="009F054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683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9F054F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361EEE" w14:paraId="6AE594B8" w14:textId="77777777" w:rsidTr="00361EEE">
        <w:tc>
          <w:tcPr>
            <w:tcW w:w="11199" w:type="dxa"/>
            <w:gridSpan w:val="8"/>
            <w:shd w:val="clear" w:color="auto" w:fill="FFFFFF" w:themeFill="background1"/>
          </w:tcPr>
          <w:p w14:paraId="59999D3B" w14:textId="77777777" w:rsidR="00361EEE" w:rsidRDefault="00361EEE" w:rsidP="00361EEE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Any hearing impairment?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831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</w:t>
            </w:r>
            <w:sdt>
              <w:sdtPr>
                <w:rPr>
                  <w:rFonts w:ascii="Arial" w:hAnsi="Arial" w:cs="Arial"/>
                  <w:b/>
                </w:rPr>
                <w:id w:val="1993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Any visual impairment?</w:t>
            </w:r>
            <w:r>
              <w:rPr>
                <w:rFonts w:ascii="Arial" w:hAnsi="Arial" w:cs="Arial"/>
                <w:b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-3382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No   </w:t>
            </w:r>
            <w:sdt>
              <w:sdtPr>
                <w:rPr>
                  <w:rFonts w:ascii="Arial" w:hAnsi="Arial" w:cs="Arial"/>
                  <w:b/>
                </w:rPr>
                <w:id w:val="-16914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7531BF5D" w14:textId="77777777" w:rsidR="00361EEE" w:rsidRDefault="00361EEE" w:rsidP="00361EEE">
            <w:pPr>
              <w:spacing w:before="1"/>
              <w:rPr>
                <w:rFonts w:ascii="Arial" w:hAnsi="Arial" w:cs="Arial"/>
                <w:b/>
              </w:rPr>
            </w:pPr>
          </w:p>
          <w:p w14:paraId="10875850" w14:textId="77777777" w:rsidR="00361EEE" w:rsidRDefault="00361EEE" w:rsidP="00361EEE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  <w:r w:rsidRP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  <w:p w14:paraId="33539C8D" w14:textId="77777777" w:rsidR="00361EEE" w:rsidRDefault="00361EEE" w:rsidP="00361EEE">
            <w:pPr>
              <w:spacing w:before="1"/>
              <w:rPr>
                <w:rFonts w:ascii="Arial" w:hAnsi="Arial" w:cs="Arial"/>
                <w:b/>
              </w:rPr>
            </w:pPr>
          </w:p>
          <w:p w14:paraId="29A99C80" w14:textId="77777777" w:rsidR="00361EEE" w:rsidRPr="009F054F" w:rsidRDefault="00361EEE" w:rsidP="00361E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361EEE" w14:paraId="5229D252" w14:textId="77777777" w:rsidTr="00361EEE">
        <w:trPr>
          <w:trHeight w:val="1592"/>
        </w:trPr>
        <w:tc>
          <w:tcPr>
            <w:tcW w:w="11199" w:type="dxa"/>
            <w:gridSpan w:val="8"/>
            <w:shd w:val="clear" w:color="auto" w:fill="FFFFFF" w:themeFill="background1"/>
          </w:tcPr>
          <w:p w14:paraId="048735DB" w14:textId="77777777" w:rsidR="00361EEE" w:rsidRPr="00DD18D3" w:rsidRDefault="00361EEE" w:rsidP="00361EEE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Any additional details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communication strategies,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tools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or aids already in use; impact on the individual</w:t>
            </w:r>
          </w:p>
        </w:tc>
      </w:tr>
    </w:tbl>
    <w:p w14:paraId="0920AC92" w14:textId="77777777" w:rsidR="00361EEE" w:rsidRPr="008E6A86" w:rsidRDefault="00361EEE" w:rsidP="008E6A86">
      <w:pPr>
        <w:spacing w:after="0"/>
        <w:ind w:left="-737" w:right="-737"/>
        <w:rPr>
          <w:rFonts w:ascii="Arial" w:hAnsi="Arial" w:cs="Arial"/>
          <w:color w:val="000000" w:themeColor="text1"/>
          <w:sz w:val="24"/>
          <w:szCs w:val="24"/>
        </w:rPr>
      </w:pPr>
    </w:p>
    <w:sectPr w:rsidR="00361EEE" w:rsidRPr="008E6A86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9609" w14:textId="77777777" w:rsidR="00361EEE" w:rsidRDefault="00361EEE" w:rsidP="008E6A86">
      <w:pPr>
        <w:spacing w:after="0" w:line="240" w:lineRule="auto"/>
      </w:pPr>
      <w:r>
        <w:separator/>
      </w:r>
    </w:p>
  </w:endnote>
  <w:endnote w:type="continuationSeparator" w:id="0">
    <w:p w14:paraId="39E99253" w14:textId="77777777" w:rsidR="00361EEE" w:rsidRDefault="00361EEE" w:rsidP="008E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B30D" w14:textId="77777777" w:rsidR="00361EEE" w:rsidRDefault="00361EEE" w:rsidP="008E6A86">
      <w:pPr>
        <w:spacing w:after="0" w:line="240" w:lineRule="auto"/>
      </w:pPr>
      <w:r>
        <w:separator/>
      </w:r>
    </w:p>
  </w:footnote>
  <w:footnote w:type="continuationSeparator" w:id="0">
    <w:p w14:paraId="07753A83" w14:textId="77777777" w:rsidR="00361EEE" w:rsidRDefault="00361EEE" w:rsidP="008E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9D2E" w14:textId="77777777" w:rsidR="008E6A86" w:rsidRDefault="00560D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1FA1A5" wp14:editId="538907A3">
          <wp:simplePos x="0" y="0"/>
          <wp:positionH relativeFrom="column">
            <wp:posOffset>-927390</wp:posOffset>
          </wp:positionH>
          <wp:positionV relativeFrom="paragraph">
            <wp:posOffset>-457373</wp:posOffset>
          </wp:positionV>
          <wp:extent cx="7580169" cy="10720986"/>
          <wp:effectExtent l="0" t="0" r="1905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" t="-110" r="-108" b="-110"/>
                  <a:stretch/>
                </pic:blipFill>
                <pic:spPr bwMode="auto">
                  <a:xfrm>
                    <a:off x="0" y="0"/>
                    <a:ext cx="7581368" cy="107226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D39"/>
    <w:multiLevelType w:val="hybridMultilevel"/>
    <w:tmpl w:val="6B62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EE"/>
    <w:rsid w:val="00361EEE"/>
    <w:rsid w:val="003E6F04"/>
    <w:rsid w:val="005556F3"/>
    <w:rsid w:val="00560D2D"/>
    <w:rsid w:val="00565430"/>
    <w:rsid w:val="006C3C99"/>
    <w:rsid w:val="00835AB1"/>
    <w:rsid w:val="008E6A86"/>
    <w:rsid w:val="00D96666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FEB3E"/>
  <w15:docId w15:val="{0A15E30E-9B8D-430C-BD01-9C9B81D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A86"/>
  </w:style>
  <w:style w:type="paragraph" w:styleId="Footer">
    <w:name w:val="footer"/>
    <w:basedOn w:val="Normal"/>
    <w:link w:val="FooterChar"/>
    <w:uiPriority w:val="99"/>
    <w:unhideWhenUsed/>
    <w:rsid w:val="008E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A86"/>
  </w:style>
  <w:style w:type="paragraph" w:styleId="ListParagraph">
    <w:name w:val="List Paragraph"/>
    <w:basedOn w:val="Normal"/>
    <w:uiPriority w:val="34"/>
    <w:qFormat/>
    <w:rsid w:val="00361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EE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6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amp;F.ReferralCentre@lancashirecare.nhs.uk" TargetMode="External"/><Relationship Id="rId13" Type="http://schemas.openxmlformats.org/officeDocument/2006/relationships/hyperlink" Target="mailto:C&amp;F.ReferralCentre@lancashirecare.nhs.uk" TargetMode="External"/><Relationship Id="rId18" Type="http://schemas.openxmlformats.org/officeDocument/2006/relationships/hyperlink" Target="https://www.bapen.org.uk/screening-and-must/must-calculato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peechtherapycommunity.elht@nhs.net" TargetMode="External"/><Relationship Id="rId17" Type="http://schemas.openxmlformats.org/officeDocument/2006/relationships/hyperlink" Target="mailto:speechtherapycommunity.elht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apen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pen.org.uk/screening-and-must/must-calculator" TargetMode="External"/><Relationship Id="rId10" Type="http://schemas.openxmlformats.org/officeDocument/2006/relationships/hyperlink" Target="https://www.bapen.org.uk/screening-and-must/must-calculator" TargetMode="External"/><Relationship Id="rId19" Type="http://schemas.openxmlformats.org/officeDocument/2006/relationships/hyperlink" Target="https://www.bape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ReferralHub@lscft.nhs.uk" TargetMode="External"/><Relationship Id="rId14" Type="http://schemas.openxmlformats.org/officeDocument/2006/relationships/hyperlink" Target="mailto:LDReferralHub@lscft.nhs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LHT\Depts\Executive\Communications%20Data%20Centre\Communications\%23Branding\Rebrand%202020\Design%203\%23TEMPLATES\Templates%20by%20Viva\Posters\A4_Poster_portrait_full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78366-EC9F-463D-BFC6-DD09D9EB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A4_Poster_portrait_fullcolour</Template>
  <TotalTime>8</TotalTime>
  <Pages>5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Lancs Hospitals NHS Trust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 Danny (ELHT) Communications</dc:creator>
  <cp:lastModifiedBy>Anwar Danny (ELHT) Communications</cp:lastModifiedBy>
  <cp:revision>2</cp:revision>
  <cp:lastPrinted>2022-04-07T15:25:00Z</cp:lastPrinted>
  <dcterms:created xsi:type="dcterms:W3CDTF">2022-04-07T15:18:00Z</dcterms:created>
  <dcterms:modified xsi:type="dcterms:W3CDTF">2022-04-07T15:27:00Z</dcterms:modified>
</cp:coreProperties>
</file>