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02C7F" w14:textId="77777777" w:rsidR="002922B9" w:rsidRDefault="002922B9" w:rsidP="002922B9"/>
    <w:p w14:paraId="48C7E23F" w14:textId="3DCE151A" w:rsidR="002922B9" w:rsidRDefault="002922B9" w:rsidP="002922B9">
      <w:pPr>
        <w:ind w:firstLine="720"/>
      </w:pPr>
    </w:p>
    <w:tbl>
      <w:tblPr>
        <w:tblpPr w:leftFromText="180" w:rightFromText="180" w:vertAnchor="page" w:horzAnchor="margin" w:tblpXSpec="center" w:tblpY="222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8255"/>
      </w:tblGrid>
      <w:tr w:rsidR="00F811EB" w:rsidRPr="00D421F9" w14:paraId="41CFF65A" w14:textId="77777777" w:rsidTr="00F811EB">
        <w:trPr>
          <w:trHeight w:val="557"/>
        </w:trPr>
        <w:tc>
          <w:tcPr>
            <w:tcW w:w="16160" w:type="dxa"/>
            <w:gridSpan w:val="2"/>
          </w:tcPr>
          <w:p w14:paraId="18E26F2E" w14:textId="6513BECF" w:rsidR="00D714C8" w:rsidRPr="004F1C45" w:rsidRDefault="00D714C8" w:rsidP="00D714C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36"/>
                <w:szCs w:val="36"/>
              </w:rPr>
              <w:t>EARLY BREASTFEEDING DAYS</w:t>
            </w:r>
          </w:p>
        </w:tc>
      </w:tr>
      <w:tr w:rsidR="00F811EB" w:rsidRPr="00D421F9" w14:paraId="12F501C1" w14:textId="77777777" w:rsidTr="00F811EB">
        <w:tc>
          <w:tcPr>
            <w:tcW w:w="7905" w:type="dxa"/>
          </w:tcPr>
          <w:p w14:paraId="622AAED7" w14:textId="449B1BF0" w:rsidR="00F811EB" w:rsidRPr="00F811EB" w:rsidRDefault="00D714C8" w:rsidP="00F811E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EFFECTIVE </w:t>
            </w:r>
            <w:r w:rsidR="00F811EB" w:rsidRPr="00F811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BREASTFEEDING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 xml:space="preserve">: </w:t>
            </w:r>
          </w:p>
        </w:tc>
        <w:tc>
          <w:tcPr>
            <w:tcW w:w="8255" w:type="dxa"/>
          </w:tcPr>
          <w:p w14:paraId="1A824746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TALK TO YOUR MIDWIFE IF:</w:t>
            </w:r>
          </w:p>
        </w:tc>
      </w:tr>
      <w:tr w:rsidR="00F811EB" w:rsidRPr="00D421F9" w14:paraId="1B3BD6F3" w14:textId="77777777" w:rsidTr="00F811EB">
        <w:tc>
          <w:tcPr>
            <w:tcW w:w="7905" w:type="dxa"/>
          </w:tcPr>
          <w:p w14:paraId="5C50FADD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 xml:space="preserve">Baby has 8 or more feeds in 24 hours </w:t>
            </w:r>
          </w:p>
        </w:tc>
        <w:tc>
          <w:tcPr>
            <w:tcW w:w="8255" w:type="dxa"/>
          </w:tcPr>
          <w:p w14:paraId="29B4E181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 xml:space="preserve">Baby is sleepy and / or has had less than 8 feeds in 24 hours </w:t>
            </w:r>
          </w:p>
        </w:tc>
      </w:tr>
      <w:tr w:rsidR="00F811EB" w:rsidRPr="00D421F9" w14:paraId="5246ADF3" w14:textId="77777777" w:rsidTr="00F811EB">
        <w:tc>
          <w:tcPr>
            <w:tcW w:w="7905" w:type="dxa"/>
          </w:tcPr>
          <w:p w14:paraId="61B1EDE2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 xml:space="preserve">Baby is feeding </w:t>
            </w:r>
            <w:proofErr w:type="gramStart"/>
            <w:r w:rsidRPr="00F811EB">
              <w:rPr>
                <w:rFonts w:ascii="Arial Narrow" w:hAnsi="Arial Narrow"/>
                <w:sz w:val="24"/>
                <w:szCs w:val="24"/>
              </w:rPr>
              <w:t>as long as</w:t>
            </w:r>
            <w:proofErr w:type="gramEnd"/>
            <w:r w:rsidRPr="00F811EB">
              <w:rPr>
                <w:rFonts w:ascii="Arial Narrow" w:hAnsi="Arial Narrow"/>
                <w:sz w:val="24"/>
                <w:szCs w:val="24"/>
              </w:rPr>
              <w:t xml:space="preserve"> needed at each feed</w:t>
            </w:r>
          </w:p>
        </w:tc>
        <w:tc>
          <w:tcPr>
            <w:tcW w:w="8255" w:type="dxa"/>
          </w:tcPr>
          <w:p w14:paraId="01FFED7E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consistently has short or long feeds</w:t>
            </w:r>
          </w:p>
        </w:tc>
      </w:tr>
      <w:tr w:rsidR="00F811EB" w:rsidRPr="00D421F9" w14:paraId="3EB1DA56" w14:textId="77777777" w:rsidTr="00F811EB">
        <w:tc>
          <w:tcPr>
            <w:tcW w:w="7905" w:type="dxa"/>
          </w:tcPr>
          <w:p w14:paraId="7C8C1F70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has a normal skin colour</w:t>
            </w:r>
          </w:p>
        </w:tc>
        <w:tc>
          <w:tcPr>
            <w:tcW w:w="8255" w:type="dxa"/>
          </w:tcPr>
          <w:p w14:paraId="269F0C91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appears jaundiced (skin looks yellow)</w:t>
            </w:r>
          </w:p>
        </w:tc>
      </w:tr>
      <w:tr w:rsidR="00F811EB" w:rsidRPr="00D421F9" w14:paraId="301D5229" w14:textId="77777777" w:rsidTr="00F811EB">
        <w:tc>
          <w:tcPr>
            <w:tcW w:w="7905" w:type="dxa"/>
          </w:tcPr>
          <w:p w14:paraId="4811EFE8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is generally relaxed whilst feeding &amp; is content after most feeds</w:t>
            </w:r>
          </w:p>
        </w:tc>
        <w:tc>
          <w:tcPr>
            <w:tcW w:w="8255" w:type="dxa"/>
          </w:tcPr>
          <w:p w14:paraId="732D68E0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 xml:space="preserve">Baby comes on &amp; off the breast frequently during the feed - or - refuses to feed </w:t>
            </w:r>
          </w:p>
        </w:tc>
      </w:tr>
      <w:tr w:rsidR="00F811EB" w:rsidRPr="00D421F9" w14:paraId="33349791" w14:textId="77777777" w:rsidTr="00F811EB">
        <w:tc>
          <w:tcPr>
            <w:tcW w:w="7905" w:type="dxa"/>
          </w:tcPr>
          <w:p w14:paraId="6FE5C13D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has wet and dirty nappies (see chart below)</w:t>
            </w:r>
          </w:p>
        </w:tc>
        <w:tc>
          <w:tcPr>
            <w:tcW w:w="8255" w:type="dxa"/>
          </w:tcPr>
          <w:p w14:paraId="5C3332E6" w14:textId="77777777" w:rsidR="00F811EB" w:rsidRPr="00F811EB" w:rsidRDefault="00F811EB" w:rsidP="00F811E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Baby is not having expected wet &amp; dirty nappies (see below)</w:t>
            </w:r>
          </w:p>
        </w:tc>
      </w:tr>
      <w:tr w:rsidR="00F811EB" w:rsidRPr="00D421F9" w14:paraId="1EEF58D1" w14:textId="77777777" w:rsidTr="00F811EB">
        <w:tc>
          <w:tcPr>
            <w:tcW w:w="7905" w:type="dxa"/>
          </w:tcPr>
          <w:p w14:paraId="03A772BE" w14:textId="3481DBB3" w:rsidR="00F811EB" w:rsidRPr="00F811EB" w:rsidRDefault="000A4214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>ipples are comfortable &amp; rounded after feeding</w:t>
            </w:r>
          </w:p>
        </w:tc>
        <w:tc>
          <w:tcPr>
            <w:tcW w:w="8255" w:type="dxa"/>
          </w:tcPr>
          <w:p w14:paraId="49E98710" w14:textId="605FEF9F" w:rsidR="00F811EB" w:rsidRPr="00F811EB" w:rsidRDefault="00D714C8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>ain in breasts or nipples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 xml:space="preserve"> or nipple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 xml:space="preserve"> look pinched after feeding</w:t>
            </w:r>
          </w:p>
        </w:tc>
      </w:tr>
      <w:tr w:rsidR="00F811EB" w:rsidRPr="00D421F9" w14:paraId="2E285F30" w14:textId="77777777" w:rsidTr="00F811EB">
        <w:tc>
          <w:tcPr>
            <w:tcW w:w="7905" w:type="dxa"/>
          </w:tcPr>
          <w:p w14:paraId="5F2F01E5" w14:textId="49484155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811EB">
              <w:rPr>
                <w:rFonts w:ascii="Arial Narrow" w:hAnsi="Arial Narrow"/>
                <w:sz w:val="24"/>
                <w:szCs w:val="24"/>
              </w:rPr>
              <w:t>From 3-4 days you can hear baby swallowing milk whilst feeding</w:t>
            </w:r>
          </w:p>
        </w:tc>
        <w:tc>
          <w:tcPr>
            <w:tcW w:w="8255" w:type="dxa"/>
          </w:tcPr>
          <w:p w14:paraId="2968A255" w14:textId="26F543AC" w:rsidR="00F811EB" w:rsidRPr="00F811EB" w:rsidRDefault="00D714C8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If you are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 xml:space="preserve"> not sure if baby is swallowing milk or feeding effectively </w:t>
            </w:r>
          </w:p>
        </w:tc>
      </w:tr>
      <w:tr w:rsidR="00F811EB" w:rsidRPr="00D421F9" w14:paraId="58EDDFBF" w14:textId="77777777" w:rsidTr="00F811EB">
        <w:tc>
          <w:tcPr>
            <w:tcW w:w="7905" w:type="dxa"/>
          </w:tcPr>
          <w:p w14:paraId="5DD872C7" w14:textId="02065CB7" w:rsidR="00F811EB" w:rsidRPr="00F811EB" w:rsidRDefault="000A4214" w:rsidP="00F811EB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You are</w:t>
            </w:r>
            <w:r w:rsidR="00F811EB" w:rsidRPr="00F811EB">
              <w:rPr>
                <w:rFonts w:ascii="Arial Narrow" w:hAnsi="Arial Narrow"/>
                <w:bCs/>
                <w:sz w:val="24"/>
                <w:szCs w:val="24"/>
              </w:rPr>
              <w:t xml:space="preserve"> happy with breastfeeding </w:t>
            </w:r>
          </w:p>
        </w:tc>
        <w:tc>
          <w:tcPr>
            <w:tcW w:w="8255" w:type="dxa"/>
          </w:tcPr>
          <w:p w14:paraId="53B81AED" w14:textId="2DA8F8B3" w:rsidR="00F811EB" w:rsidRPr="00F811EB" w:rsidRDefault="00D714C8" w:rsidP="00F811E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You feel</w:t>
            </w:r>
            <w:r w:rsidR="00F811EB" w:rsidRPr="00F811EB">
              <w:rPr>
                <w:rFonts w:ascii="Arial Narrow" w:hAnsi="Arial Narrow"/>
                <w:sz w:val="24"/>
                <w:szCs w:val="24"/>
              </w:rPr>
              <w:t xml:space="preserve"> baby needs a dummy or formula milk</w:t>
            </w:r>
            <w:r>
              <w:rPr>
                <w:rFonts w:ascii="Arial Narrow" w:hAnsi="Arial Narrow"/>
                <w:sz w:val="24"/>
                <w:szCs w:val="24"/>
              </w:rPr>
              <w:t xml:space="preserve"> (dummies can mask feeding cues)</w:t>
            </w:r>
          </w:p>
        </w:tc>
      </w:tr>
    </w:tbl>
    <w:tbl>
      <w:tblPr>
        <w:tblpPr w:leftFromText="180" w:rightFromText="180" w:vertAnchor="page" w:horzAnchor="margin" w:tblpXSpec="center" w:tblpY="652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5126"/>
        <w:gridCol w:w="9220"/>
      </w:tblGrid>
      <w:tr w:rsidR="00F811EB" w:rsidRPr="00F811EB" w14:paraId="5862FE5D" w14:textId="77777777" w:rsidTr="00F811EB">
        <w:tc>
          <w:tcPr>
            <w:tcW w:w="16160" w:type="dxa"/>
            <w:gridSpan w:val="3"/>
            <w:shd w:val="clear" w:color="auto" w:fill="FFFFFF" w:themeFill="background1"/>
          </w:tcPr>
          <w:p w14:paraId="27C55538" w14:textId="7B1E7666" w:rsidR="000A4214" w:rsidRPr="00F811EB" w:rsidRDefault="00F811EB" w:rsidP="000A42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Roman"/>
                <w:b/>
                <w:bCs/>
                <w:sz w:val="28"/>
                <w:szCs w:val="28"/>
              </w:rPr>
            </w:pPr>
            <w:r w:rsidRPr="00F811EB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 xml:space="preserve">NAPPIES: </w:t>
            </w:r>
            <w:r w:rsidR="000A4214" w:rsidRPr="000A4214">
              <w:rPr>
                <w:rFonts w:ascii="Arial Narrow" w:hAnsi="Arial Narrow"/>
                <w:color w:val="000000" w:themeColor="text1"/>
                <w:sz w:val="28"/>
                <w:szCs w:val="28"/>
              </w:rPr>
              <w:t>Nappy contents change</w:t>
            </w:r>
            <w:r w:rsidRPr="000A421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0A4214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during </w:t>
            </w:r>
            <w:r w:rsidRPr="00F811EB">
              <w:rPr>
                <w:rFonts w:ascii="Arial Narrow" w:hAnsi="Arial Narrow"/>
                <w:sz w:val="28"/>
                <w:szCs w:val="28"/>
              </w:rPr>
              <w:t>the first week. Th</w:t>
            </w:r>
            <w:r w:rsidR="000A4214">
              <w:rPr>
                <w:rFonts w:ascii="Arial Narrow" w:hAnsi="Arial Narrow"/>
                <w:sz w:val="28"/>
                <w:szCs w:val="28"/>
              </w:rPr>
              <w:t>is indicates that your baby is getting plenty of milk</w:t>
            </w:r>
            <w:r w:rsidRPr="00F811EB">
              <w:rPr>
                <w:rFonts w:ascii="Arial Narrow" w:hAnsi="Arial Narrow"/>
                <w:sz w:val="28"/>
                <w:szCs w:val="28"/>
              </w:rPr>
              <w:t>. S</w:t>
            </w:r>
            <w:r w:rsidR="000A4214">
              <w:rPr>
                <w:rFonts w:ascii="Arial Narrow" w:hAnsi="Arial Narrow"/>
                <w:sz w:val="28"/>
                <w:szCs w:val="28"/>
              </w:rPr>
              <w:t xml:space="preserve">hare concerns with your midwife.                This leaflet shows colours of dirty nappies </w:t>
            </w:r>
            <w:hyperlink r:id="rId9" w:history="1">
              <w:r w:rsidR="000A4214" w:rsidRPr="004871D6">
                <w:rPr>
                  <w:rStyle w:val="Hyperlink"/>
                  <w:rFonts w:ascii="Arial Narrow" w:hAnsi="Arial Narrow"/>
                  <w:sz w:val="24"/>
                  <w:szCs w:val="24"/>
                </w:rPr>
                <w:t>https://www.unicef.org.uk/babyfriendly/baby-friendly-resources/breastfeeding-resources/off-to-the-best-start/</w:t>
              </w:r>
            </w:hyperlink>
          </w:p>
        </w:tc>
      </w:tr>
      <w:tr w:rsidR="00F811EB" w:rsidRPr="00F811EB" w14:paraId="38FC3199" w14:textId="77777777" w:rsidTr="00F811EB">
        <w:tc>
          <w:tcPr>
            <w:tcW w:w="1814" w:type="dxa"/>
            <w:shd w:val="clear" w:color="auto" w:fill="FFFFFF" w:themeFill="background1"/>
          </w:tcPr>
          <w:p w14:paraId="68C51863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Roman"/>
                <w:b/>
                <w:bCs/>
                <w:sz w:val="24"/>
                <w:szCs w:val="26"/>
              </w:rPr>
            </w:pPr>
            <w:r w:rsidRPr="00F811EB">
              <w:rPr>
                <w:rFonts w:ascii="Arial Narrow" w:hAnsi="Arial Narrow" w:cs="HelveticaNeue-Roman"/>
                <w:b/>
                <w:bCs/>
                <w:color w:val="0070C0"/>
                <w:sz w:val="24"/>
                <w:szCs w:val="26"/>
              </w:rPr>
              <w:t>BABY’S AGE</w:t>
            </w:r>
          </w:p>
        </w:tc>
        <w:tc>
          <w:tcPr>
            <w:tcW w:w="5126" w:type="dxa"/>
            <w:shd w:val="clear" w:color="auto" w:fill="FFFFFF" w:themeFill="background1"/>
          </w:tcPr>
          <w:p w14:paraId="6C458FAA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Roman"/>
                <w:b/>
                <w:bCs/>
                <w:sz w:val="24"/>
                <w:szCs w:val="26"/>
              </w:rPr>
            </w:pPr>
            <w:r w:rsidRPr="00F811EB">
              <w:rPr>
                <w:rFonts w:ascii="Arial Narrow" w:hAnsi="Arial Narrow" w:cs="HelveticaNeue-Roman"/>
                <w:b/>
                <w:bCs/>
                <w:color w:val="0070C0"/>
                <w:sz w:val="24"/>
                <w:szCs w:val="26"/>
              </w:rPr>
              <w:t>WET NAPPIES</w:t>
            </w:r>
            <w:r w:rsidRPr="00F811EB">
              <w:rPr>
                <w:rFonts w:ascii="Arial Narrow" w:hAnsi="Arial Narrow" w:cs="HelveticaNeue-Roman"/>
                <w:b/>
                <w:bCs/>
                <w:sz w:val="24"/>
                <w:szCs w:val="26"/>
              </w:rPr>
              <w:t xml:space="preserve">: </w:t>
            </w:r>
            <w:r w:rsidRPr="00F811EB">
              <w:rPr>
                <w:rFonts w:ascii="Arial Narrow" w:hAnsi="Arial Narrow" w:cs="HelveticaNeue-Roman"/>
                <w:sz w:val="24"/>
                <w:szCs w:val="26"/>
              </w:rPr>
              <w:t>N</w:t>
            </w:r>
            <w:r w:rsidRPr="00F811EB">
              <w:rPr>
                <w:rFonts w:ascii="Arial Narrow" w:hAnsi="Arial Narrow" w:cs="HelveticaNeue-Roman"/>
                <w:bCs/>
                <w:sz w:val="24"/>
                <w:szCs w:val="26"/>
              </w:rPr>
              <w:t>umber in each 24 hours</w:t>
            </w:r>
          </w:p>
        </w:tc>
        <w:tc>
          <w:tcPr>
            <w:tcW w:w="9220" w:type="dxa"/>
            <w:shd w:val="clear" w:color="auto" w:fill="FFFFFF" w:themeFill="background1"/>
          </w:tcPr>
          <w:p w14:paraId="43A556B5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HelveticaNeue-Roman"/>
                <w:bCs/>
                <w:sz w:val="24"/>
                <w:szCs w:val="26"/>
              </w:rPr>
            </w:pPr>
            <w:r w:rsidRPr="00F811EB">
              <w:rPr>
                <w:rFonts w:ascii="Arial Narrow" w:hAnsi="Arial Narrow" w:cs="HelveticaNeue-Roman"/>
                <w:b/>
                <w:bCs/>
                <w:color w:val="0070C0"/>
                <w:sz w:val="24"/>
                <w:szCs w:val="26"/>
              </w:rPr>
              <w:t xml:space="preserve">DIRTY NAPPIES </w:t>
            </w:r>
            <w:r w:rsidRPr="00F811EB">
              <w:rPr>
                <w:rFonts w:ascii="Arial Narrow" w:hAnsi="Arial Narrow" w:cs="HelveticaNeue-Roman"/>
                <w:bCs/>
                <w:sz w:val="24"/>
                <w:szCs w:val="26"/>
              </w:rPr>
              <w:t>(Your baby should ‘poo’ every day in first few weeks)</w:t>
            </w:r>
          </w:p>
        </w:tc>
      </w:tr>
      <w:tr w:rsidR="00F811EB" w:rsidRPr="00F811EB" w14:paraId="0D588C46" w14:textId="77777777" w:rsidTr="00F811EB">
        <w:tc>
          <w:tcPr>
            <w:tcW w:w="1814" w:type="dxa"/>
            <w:shd w:val="clear" w:color="auto" w:fill="FFFFFF" w:themeFill="background1"/>
          </w:tcPr>
          <w:p w14:paraId="3E079E3D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1 - 2 days old</w:t>
            </w:r>
          </w:p>
        </w:tc>
        <w:tc>
          <w:tcPr>
            <w:tcW w:w="5126" w:type="dxa"/>
            <w:shd w:val="clear" w:color="auto" w:fill="FFFFFF" w:themeFill="background1"/>
          </w:tcPr>
          <w:p w14:paraId="454E53F7" w14:textId="19A06D8A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 xml:space="preserve">1-2  </w:t>
            </w:r>
          </w:p>
        </w:tc>
        <w:tc>
          <w:tcPr>
            <w:tcW w:w="9220" w:type="dxa"/>
            <w:shd w:val="clear" w:color="auto" w:fill="FFFFFF" w:themeFill="background1"/>
          </w:tcPr>
          <w:p w14:paraId="68F80158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1 or more dark green / black ‘tar like’ - this is called ‘meconium’</w:t>
            </w:r>
          </w:p>
        </w:tc>
      </w:tr>
      <w:tr w:rsidR="00F811EB" w:rsidRPr="00F811EB" w14:paraId="32622B31" w14:textId="77777777" w:rsidTr="00F811EB">
        <w:tc>
          <w:tcPr>
            <w:tcW w:w="1814" w:type="dxa"/>
            <w:shd w:val="clear" w:color="auto" w:fill="FFFFFF" w:themeFill="background1"/>
          </w:tcPr>
          <w:p w14:paraId="190A2436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3 - 4 days old</w:t>
            </w:r>
          </w:p>
        </w:tc>
        <w:tc>
          <w:tcPr>
            <w:tcW w:w="5126" w:type="dxa"/>
            <w:shd w:val="clear" w:color="auto" w:fill="FFFFFF" w:themeFill="background1"/>
          </w:tcPr>
          <w:p w14:paraId="351BE9BC" w14:textId="2A02702D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3 – nappies feel heavier</w:t>
            </w:r>
          </w:p>
        </w:tc>
        <w:tc>
          <w:tcPr>
            <w:tcW w:w="9220" w:type="dxa"/>
            <w:shd w:val="clear" w:color="auto" w:fill="FFFFFF" w:themeFill="background1"/>
          </w:tcPr>
          <w:p w14:paraId="0AE29B08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2 or more – changing in colour – brown / green / yellow – this is called a ‘changing poo’</w:t>
            </w:r>
          </w:p>
        </w:tc>
      </w:tr>
      <w:tr w:rsidR="00F811EB" w:rsidRPr="00F811EB" w14:paraId="4DCCC764" w14:textId="77777777" w:rsidTr="00F811EB">
        <w:tc>
          <w:tcPr>
            <w:tcW w:w="1814" w:type="dxa"/>
            <w:shd w:val="clear" w:color="auto" w:fill="FFFFFF" w:themeFill="background1"/>
          </w:tcPr>
          <w:p w14:paraId="7B1FD3DC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5 - 6 days old</w:t>
            </w:r>
          </w:p>
        </w:tc>
        <w:tc>
          <w:tcPr>
            <w:tcW w:w="5126" w:type="dxa"/>
            <w:shd w:val="clear" w:color="auto" w:fill="FFFFFF" w:themeFill="background1"/>
          </w:tcPr>
          <w:p w14:paraId="0F0F8FB1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5– heavy wet nappies</w:t>
            </w:r>
          </w:p>
        </w:tc>
        <w:tc>
          <w:tcPr>
            <w:tcW w:w="9220" w:type="dxa"/>
            <w:shd w:val="clear" w:color="auto" w:fill="FFFFFF" w:themeFill="background1"/>
          </w:tcPr>
          <w:p w14:paraId="63083B03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2 or more yellow – may be quite watery</w:t>
            </w:r>
          </w:p>
        </w:tc>
      </w:tr>
      <w:tr w:rsidR="00F811EB" w:rsidRPr="00F811EB" w14:paraId="3EF73576" w14:textId="77777777" w:rsidTr="00F811EB">
        <w:tc>
          <w:tcPr>
            <w:tcW w:w="1814" w:type="dxa"/>
            <w:shd w:val="clear" w:color="auto" w:fill="FFFFFF" w:themeFill="background1"/>
          </w:tcPr>
          <w:p w14:paraId="440A3759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7 - 28 days</w:t>
            </w:r>
          </w:p>
        </w:tc>
        <w:tc>
          <w:tcPr>
            <w:tcW w:w="5126" w:type="dxa"/>
            <w:shd w:val="clear" w:color="auto" w:fill="FFFFFF" w:themeFill="background1"/>
          </w:tcPr>
          <w:p w14:paraId="56FA1A03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6 or more - heavy wet nappies</w:t>
            </w:r>
          </w:p>
        </w:tc>
        <w:tc>
          <w:tcPr>
            <w:tcW w:w="9220" w:type="dxa"/>
            <w:shd w:val="clear" w:color="auto" w:fill="FFFFFF" w:themeFill="background1"/>
          </w:tcPr>
          <w:p w14:paraId="53C4C645" w14:textId="77777777" w:rsidR="00F811EB" w:rsidRPr="00F811EB" w:rsidRDefault="00F811EB" w:rsidP="00F811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4"/>
                <w:szCs w:val="26"/>
              </w:rPr>
            </w:pPr>
            <w:r w:rsidRPr="00F811EB">
              <w:rPr>
                <w:rFonts w:ascii="Arial Narrow" w:hAnsi="Arial Narrow"/>
                <w:sz w:val="24"/>
                <w:szCs w:val="26"/>
              </w:rPr>
              <w:t>2 or more (at least the size of a £2 coin) - yellow and watery, ‘seedy’ appearance</w:t>
            </w:r>
          </w:p>
        </w:tc>
      </w:tr>
    </w:tbl>
    <w:p w14:paraId="373F6A1F" w14:textId="260C5858" w:rsidR="002922B9" w:rsidRDefault="00F811EB" w:rsidP="002922B9">
      <w:pPr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F15E45" wp14:editId="4CC8832B">
                <wp:simplePos x="0" y="0"/>
                <wp:positionH relativeFrom="margin">
                  <wp:align>center</wp:align>
                </wp:positionH>
                <wp:positionV relativeFrom="paragraph">
                  <wp:posOffset>4129719</wp:posOffset>
                </wp:positionV>
                <wp:extent cx="10258425" cy="933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84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700D" w14:textId="4DC3C90D" w:rsidR="00F811EB" w:rsidRPr="008866D6" w:rsidRDefault="00F811EB" w:rsidP="00F811EB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2775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JAUNDICE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02775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Ja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undice in new babies can be normal. However, if your baby’s skin is a shade of yellow and your baby is sleepy and not feeding effectively, please inform your midwife straight away. Your midwife will monitor your baby and give you advi</w:t>
                            </w:r>
                            <w:r w:rsidR="00E8347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e. Importantly, you will need to ensure your baby feeds effectively. </w:t>
                            </w:r>
                            <w:r w:rsidR="008866D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Ensuring </w:t>
                            </w:r>
                            <w:r w:rsidR="00EA3680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regular and </w:t>
                            </w:r>
                            <w:r w:rsidR="008866D6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effective feeding</w:t>
                            </w:r>
                            <w:r w:rsidRPr="00B8481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will help resolve the jaundice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. This is important. Extra vigilance is needed when your baby was born under 38 weeks gestation.</w:t>
                            </w:r>
                            <w:r w:rsidRPr="00B84812">
                              <w:rPr>
                                <w:rFonts w:ascii="Arial Narrow" w:hAnsi="Arial Narrow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B84812">
                                <w:rPr>
                                  <w:rStyle w:val="Hyperlink"/>
                                  <w:rFonts w:ascii="Arial Narrow" w:hAnsi="Arial Narrow"/>
                                  <w:color w:val="0070C0"/>
                                  <w:sz w:val="24"/>
                                  <w:szCs w:val="24"/>
                                </w:rPr>
                                <w:t>https://www.nhs.uk/conditions/jaundice-newborn/</w:t>
                              </w:r>
                            </w:hyperlink>
                            <w:r w:rsidRPr="00F811EB">
                              <w:rPr>
                                <w:rStyle w:val="Hyperlink"/>
                                <w:rFonts w:ascii="Arial Narrow" w:hAnsi="Arial Narrow"/>
                                <w:color w:val="0070C0"/>
                                <w:sz w:val="24"/>
                                <w:szCs w:val="24"/>
                                <w:u w:val="none"/>
                              </w:rPr>
                              <w:t xml:space="preserve">       </w:t>
                            </w:r>
                            <w:r w:rsidRPr="00F811EB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r w:rsidRPr="00F811E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Baby Friendly Team Sept.2022. Review Sept 2025. Version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15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25.15pt;width:807.75pt;height:73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">
                <v:textbox>
                  <w:txbxContent>
                    <w:p w14:paraId="45D4700D" w14:textId="4DC3C90D" w:rsidR="00F811EB" w:rsidRPr="008866D6" w:rsidRDefault="00F811EB" w:rsidP="00F811EB">
                      <w:pPr>
                        <w:spacing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A02775"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  <w:t>JAUNDICE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: </w:t>
                      </w:r>
                      <w:r w:rsidRPr="00A02775">
                        <w:rPr>
                          <w:rFonts w:ascii="Arial Narrow" w:hAnsi="Arial Narrow"/>
                          <w:sz w:val="28"/>
                          <w:szCs w:val="28"/>
                        </w:rPr>
                        <w:t>Ja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undice in new babies can be normal. However, if your baby’s skin is a shade of yellow and your baby is sleepy and not feeding effectively, please inform your midwife straight away. Your midwife will monitor your baby and give you advi</w:t>
                      </w:r>
                      <w:r w:rsidR="00E83472">
                        <w:rPr>
                          <w:rFonts w:ascii="Arial Narrow" w:hAnsi="Arial Narrow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e. Importantly, you will need to ensure your baby feeds effectively. </w:t>
                      </w:r>
                      <w:r w:rsidR="008866D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Ensuring </w:t>
                      </w:r>
                      <w:r w:rsidR="00EA3680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regular and </w:t>
                      </w:r>
                      <w:r w:rsidR="008866D6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effective feeding</w:t>
                      </w:r>
                      <w:r w:rsidRPr="00B8481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will help resolve the jaundice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. This is important. Extra vigilance is needed when your baby was born under 38 weeks gestation.</w:t>
                      </w:r>
                      <w:r w:rsidRPr="00B84812"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B84812">
                          <w:rPr>
                            <w:rStyle w:val="Hyperlink"/>
                            <w:rFonts w:ascii="Arial Narrow" w:hAnsi="Arial Narrow"/>
                            <w:color w:val="0070C0"/>
                            <w:sz w:val="24"/>
                            <w:szCs w:val="24"/>
                          </w:rPr>
                          <w:t>https://www.nhs.uk/conditions/jaundice-newborn/</w:t>
                        </w:r>
                      </w:hyperlink>
                      <w:r w:rsidRPr="00F811EB">
                        <w:rPr>
                          <w:rStyle w:val="Hyperlink"/>
                          <w:rFonts w:ascii="Arial Narrow" w:hAnsi="Arial Narrow"/>
                          <w:color w:val="0070C0"/>
                          <w:sz w:val="24"/>
                          <w:szCs w:val="24"/>
                          <w:u w:val="none"/>
                        </w:rPr>
                        <w:t xml:space="preserve">       </w:t>
                      </w:r>
                      <w:r w:rsidRPr="00F811EB">
                        <w:rPr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r w:rsidRPr="00F811EB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>Baby Friendly Team Sept.2022. Review Sept 2025. Version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1D8A" wp14:editId="68D9C483">
                <wp:simplePos x="0" y="0"/>
                <wp:positionH relativeFrom="margin">
                  <wp:align>center</wp:align>
                </wp:positionH>
                <wp:positionV relativeFrom="paragraph">
                  <wp:posOffset>1929765</wp:posOffset>
                </wp:positionV>
                <wp:extent cx="10277475" cy="5524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74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8595C" w14:textId="77777777" w:rsidR="00F811EB" w:rsidRPr="00B84812" w:rsidRDefault="00F811EB" w:rsidP="00F811EB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02775">
                              <w:rPr>
                                <w:rFonts w:ascii="Arial Narrow" w:hAnsi="Arial Narrow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YOU CAN’T OVER FEED A BREASTFED BABY. </w:t>
                            </w:r>
                            <w:r w:rsidRPr="00A02775">
                              <w:rPr>
                                <w:rFonts w:ascii="Arial Narrow" w:hAnsi="Arial Narrow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Breastfeed for love, comfort, rest &amp; relaxation. Breastfeeding is mothering as well as nutrition. Please see our webpage for lots of helpful information &amp; support options </w:t>
                            </w:r>
                            <w:r w:rsidRPr="00A02775">
                              <w:rPr>
                                <w:rFonts w:ascii="Arial Narrow" w:hAnsi="Arial Narrow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B84812">
                                <w:rPr>
                                  <w:rStyle w:val="Hyperlink"/>
                                  <w:rFonts w:ascii="Arial Narrow" w:hAnsi="Arial Narrow"/>
                                  <w:bCs/>
                                  <w:color w:val="0070C0"/>
                                  <w:sz w:val="24"/>
                                  <w:szCs w:val="24"/>
                                </w:rPr>
                                <w:t>https://elht.nhs.uk/services/maternity-and-newborn-services/infant-feeding</w:t>
                              </w:r>
                            </w:hyperlink>
                          </w:p>
                          <w:p w14:paraId="6188FE67" w14:textId="77777777" w:rsidR="00F811EB" w:rsidRPr="00941E43" w:rsidRDefault="00F811EB" w:rsidP="00F811EB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1D8A" id="_x0000_s1027" type="#_x0000_t202" style="position:absolute;left:0;text-align:left;margin-left:0;margin-top:151.95pt;width:809.25pt;height: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" strokecolor="#7030a0" strokeweight=".25pt">
                <v:textbox>
                  <w:txbxContent>
                    <w:p w14:paraId="5BF8595C" w14:textId="77777777" w:rsidR="00F811EB" w:rsidRPr="00B84812" w:rsidRDefault="00F811EB" w:rsidP="00F811EB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02775">
                        <w:rPr>
                          <w:rFonts w:ascii="Arial Narrow" w:hAnsi="Arial Narrow"/>
                          <w:b/>
                          <w:color w:val="7030A0"/>
                          <w:sz w:val="28"/>
                          <w:szCs w:val="28"/>
                        </w:rPr>
                        <w:t xml:space="preserve">YOU CAN’T OVER FEED A BREASTFED BABY. </w:t>
                      </w:r>
                      <w:r w:rsidRPr="00A02775">
                        <w:rPr>
                          <w:rFonts w:ascii="Arial Narrow" w:hAnsi="Arial Narrow"/>
                          <w:b/>
                          <w:color w:val="00B050"/>
                          <w:sz w:val="28"/>
                          <w:szCs w:val="28"/>
                        </w:rPr>
                        <w:t xml:space="preserve">Breastfeed for love, comfort, rest &amp; relaxation. Breastfeeding is mothering as well as nutrition. Please see our webpage for lots of helpful information &amp; support options </w:t>
                      </w:r>
                      <w:r w:rsidRPr="00A02775">
                        <w:rPr>
                          <w:rFonts w:ascii="Arial Narrow" w:hAnsi="Arial Narrow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hyperlink r:id="rId13" w:history="1">
                        <w:r w:rsidRPr="00B84812">
                          <w:rPr>
                            <w:rStyle w:val="Hyperlink"/>
                            <w:rFonts w:ascii="Arial Narrow" w:hAnsi="Arial Narrow"/>
                            <w:bCs/>
                            <w:color w:val="0070C0"/>
                            <w:sz w:val="24"/>
                            <w:szCs w:val="24"/>
                          </w:rPr>
                          <w:t>https://elht.nhs.uk/services/maternity-and-newborn-services/infant-feeding</w:t>
                        </w:r>
                      </w:hyperlink>
                    </w:p>
                    <w:p w14:paraId="6188FE67" w14:textId="77777777" w:rsidR="00F811EB" w:rsidRPr="00941E43" w:rsidRDefault="00F811EB" w:rsidP="00F811EB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22B9" w:rsidSect="00DB1DBA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10A3" w14:textId="77777777" w:rsidR="008F2CD4" w:rsidRDefault="008F2CD4" w:rsidP="00DB1DBA">
      <w:pPr>
        <w:spacing w:after="0" w:line="240" w:lineRule="auto"/>
      </w:pPr>
      <w:r>
        <w:separator/>
      </w:r>
    </w:p>
  </w:endnote>
  <w:endnote w:type="continuationSeparator" w:id="0">
    <w:p w14:paraId="7334A51C" w14:textId="77777777" w:rsidR="008F2CD4" w:rsidRDefault="008F2CD4" w:rsidP="00DB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6832" w14:textId="77777777" w:rsidR="008F2CD4" w:rsidRDefault="008F2CD4" w:rsidP="00DB1DBA">
      <w:pPr>
        <w:spacing w:after="0" w:line="240" w:lineRule="auto"/>
      </w:pPr>
      <w:r>
        <w:separator/>
      </w:r>
    </w:p>
  </w:footnote>
  <w:footnote w:type="continuationSeparator" w:id="0">
    <w:p w14:paraId="15557511" w14:textId="77777777" w:rsidR="008F2CD4" w:rsidRDefault="008F2CD4" w:rsidP="00DB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4F80" w14:textId="2E1F5D2A" w:rsidR="00DB1DBA" w:rsidRDefault="00DB1DBA" w:rsidP="00F811EB">
    <w:pPr>
      <w:pStyle w:val="Header"/>
      <w:tabs>
        <w:tab w:val="clear" w:pos="4513"/>
        <w:tab w:val="clear" w:pos="9026"/>
        <w:tab w:val="right" w:pos="1395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F1BCC" wp14:editId="789A09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738963" cy="7594600"/>
          <wp:effectExtent l="0" t="0" r="571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andscape_certifica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8963" cy="759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1E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B9"/>
    <w:rsid w:val="00035AE7"/>
    <w:rsid w:val="000A4214"/>
    <w:rsid w:val="00170BDC"/>
    <w:rsid w:val="001E65EA"/>
    <w:rsid w:val="002922B9"/>
    <w:rsid w:val="00341BD1"/>
    <w:rsid w:val="004871D6"/>
    <w:rsid w:val="00755A1F"/>
    <w:rsid w:val="008866D6"/>
    <w:rsid w:val="008F2CD4"/>
    <w:rsid w:val="00AA4D42"/>
    <w:rsid w:val="00AF02FD"/>
    <w:rsid w:val="00D714C8"/>
    <w:rsid w:val="00DB1DBA"/>
    <w:rsid w:val="00E83472"/>
    <w:rsid w:val="00EA3680"/>
    <w:rsid w:val="00F811EB"/>
    <w:rsid w:val="00FD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AD98"/>
  <w15:docId w15:val="{7FECF39E-7C96-CF4E-A184-99B46C07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1EB"/>
    <w:rPr>
      <w:rFonts w:ascii="Calibri" w:eastAsia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D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B1DBA"/>
  </w:style>
  <w:style w:type="paragraph" w:styleId="Footer">
    <w:name w:val="footer"/>
    <w:basedOn w:val="Normal"/>
    <w:link w:val="FooterChar"/>
    <w:uiPriority w:val="99"/>
    <w:unhideWhenUsed/>
    <w:rsid w:val="00DB1DB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B1DBA"/>
  </w:style>
  <w:style w:type="paragraph" w:styleId="BalloonText">
    <w:name w:val="Balloon Text"/>
    <w:basedOn w:val="Normal"/>
    <w:link w:val="BalloonTextChar"/>
    <w:uiPriority w:val="99"/>
    <w:semiHidden/>
    <w:unhideWhenUsed/>
    <w:rsid w:val="00DB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1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ht.nhs.uk/services/maternity-and-newborn-services/infant-feedin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elht.nhs.uk/services/maternity-and-newborn-services/infant-feed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hs.uk/conditions/jaundice-newbor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hs.uk/conditions/jaundice-newbor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cef.org.uk/babyfriendly/baby-friendly-resources/breastfeeding-resources/off-to-the-best-star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AE0A047859848899A99D1772CA6CF" ma:contentTypeVersion="15" ma:contentTypeDescription="Create a new document." ma:contentTypeScope="" ma:versionID="7ebee4b7929b292cbf30dea53fd54db5">
  <xsd:schema xmlns:xsd="http://www.w3.org/2001/XMLSchema" xmlns:xs="http://www.w3.org/2001/XMLSchema" xmlns:p="http://schemas.microsoft.com/office/2006/metadata/properties" xmlns:ns2="96efa289-b90d-4082-a4eb-791dee242379" xmlns:ns3="38ced3c0-6a51-4141-9790-53c851cdf8a3" targetNamespace="http://schemas.microsoft.com/office/2006/metadata/properties" ma:root="true" ma:fieldsID="ef5736ff0446d7b939db468d2923685a" ns2:_="" ns3:_="">
    <xsd:import namespace="96efa289-b90d-4082-a4eb-791dee242379"/>
    <xsd:import namespace="38ced3c0-6a51-4141-9790-53c851cdf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fa289-b90d-4082-a4eb-791dee24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d3c0-6a51-4141-9790-53c851cdf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8d593f-7871-4949-9f8f-7edb4cfe8461}" ma:internalName="TaxCatchAll" ma:showField="CatchAllData" ma:web="38ced3c0-6a51-4141-9790-53c851cdf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fa289-b90d-4082-a4eb-791dee242379">
      <Terms xmlns="http://schemas.microsoft.com/office/infopath/2007/PartnerControls"/>
    </lcf76f155ced4ddcb4097134ff3c332f>
    <TaxCatchAll xmlns="38ced3c0-6a51-4141-9790-53c851cdf8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CDECD-F601-4EFE-A7D6-C9B24447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fa289-b90d-4082-a4eb-791dee242379"/>
    <ds:schemaRef ds:uri="38ced3c0-6a51-4141-9790-53c851cdf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097CF-4D5D-494C-AA2A-96F01B9BBF9D}">
  <ds:schemaRefs>
    <ds:schemaRef ds:uri="http://purl.org/dc/terms/"/>
    <ds:schemaRef ds:uri="http://schemas.openxmlformats.org/package/2006/metadata/core-properties"/>
    <ds:schemaRef ds:uri="96efa289-b90d-4082-a4eb-791dee242379"/>
    <ds:schemaRef ds:uri="http://schemas.microsoft.com/office/2006/metadata/properties"/>
    <ds:schemaRef ds:uri="http://purl.org/dc/elements/1.1/"/>
    <ds:schemaRef ds:uri="http://schemas.microsoft.com/office/infopath/2007/PartnerControls"/>
    <ds:schemaRef ds:uri="38ced3c0-6a51-4141-9790-53c851cdf8a3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8DEACE-BF5C-4D3D-9658-944936571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Henry Susan (ELHT) Maternity Services</cp:lastModifiedBy>
  <cp:revision>2</cp:revision>
  <dcterms:created xsi:type="dcterms:W3CDTF">2022-07-26T10:09:00Z</dcterms:created>
  <dcterms:modified xsi:type="dcterms:W3CDTF">2022-07-26T10:09:00Z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0x010100C2BAE0A047859848899A99D1772CA6CF</vt:lpwstr>
  </property>
  <property fmtid="{D5CDD505-2E9C-101B-9397-08002B2CF9AE}" pid="3" name="MediaServiceImageTags">
    <vt:lpwstr/>
  </property>
</Properties>
</file>